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8B93B" w14:textId="39006A89" w:rsidR="00EA7DD5" w:rsidRPr="00AB1470" w:rsidRDefault="001001C5" w:rsidP="00EA7DD5">
      <w:pPr>
        <w:rPr>
          <w:rFonts w:ascii="Arial" w:hAnsi="Arial"/>
          <w:sz w:val="24"/>
        </w:rPr>
      </w:pPr>
      <w:r w:rsidRPr="00AB1470">
        <w:rPr>
          <w:rFonts w:ascii="Arial" w:hAnsi="Arial"/>
          <w:sz w:val="24"/>
        </w:rPr>
        <w:t xml:space="preserve">New Mexico </w:t>
      </w:r>
      <w:r w:rsidR="00EA7DD5" w:rsidRPr="00AB1470">
        <w:rPr>
          <w:rFonts w:ascii="Arial" w:hAnsi="Arial"/>
          <w:sz w:val="24"/>
        </w:rPr>
        <w:t>Commission for the Blind</w:t>
      </w:r>
    </w:p>
    <w:p w14:paraId="11CF375F" w14:textId="77777777" w:rsidR="001001C5" w:rsidRPr="00AB1470" w:rsidRDefault="001001C5" w:rsidP="00EA7DD5">
      <w:pPr>
        <w:rPr>
          <w:rFonts w:ascii="Arial" w:hAnsi="Arial"/>
          <w:sz w:val="24"/>
        </w:rPr>
      </w:pPr>
    </w:p>
    <w:p w14:paraId="57B6F51C" w14:textId="77777777" w:rsidR="00EA7DD5" w:rsidRPr="00AB1470" w:rsidRDefault="00EA7DD5" w:rsidP="00EA7DD5">
      <w:pPr>
        <w:rPr>
          <w:rFonts w:ascii="Arial" w:hAnsi="Arial"/>
          <w:sz w:val="24"/>
        </w:rPr>
      </w:pPr>
      <w:r w:rsidRPr="00AB1470">
        <w:rPr>
          <w:rFonts w:ascii="Arial" w:hAnsi="Arial"/>
          <w:sz w:val="24"/>
        </w:rPr>
        <w:t>State Rehabilitation Council</w:t>
      </w:r>
    </w:p>
    <w:p w14:paraId="741619D4" w14:textId="528DBB54" w:rsidR="001001C5" w:rsidRPr="00AB1470" w:rsidRDefault="001001C5" w:rsidP="00EA7DD5">
      <w:pPr>
        <w:rPr>
          <w:rFonts w:ascii="Arial" w:hAnsi="Arial"/>
          <w:sz w:val="24"/>
        </w:rPr>
      </w:pPr>
      <w:r w:rsidRPr="00AB1470">
        <w:rPr>
          <w:rFonts w:ascii="Arial" w:hAnsi="Arial"/>
          <w:sz w:val="24"/>
        </w:rPr>
        <w:t>Minutes (Draft)</w:t>
      </w:r>
    </w:p>
    <w:p w14:paraId="20E60EF6" w14:textId="77777777" w:rsidR="00EA7DD5" w:rsidRPr="00AB1470" w:rsidRDefault="00EA7DD5" w:rsidP="00EA7DD5">
      <w:pPr>
        <w:rPr>
          <w:rFonts w:ascii="Arial" w:hAnsi="Arial"/>
          <w:sz w:val="24"/>
        </w:rPr>
      </w:pPr>
    </w:p>
    <w:p w14:paraId="34D8BA66" w14:textId="77777777" w:rsidR="00EA7DD5" w:rsidRPr="00AB1470" w:rsidRDefault="00EA7DD5" w:rsidP="00EA7DD5">
      <w:pPr>
        <w:rPr>
          <w:rFonts w:ascii="Arial" w:hAnsi="Arial"/>
          <w:sz w:val="24"/>
        </w:rPr>
      </w:pPr>
      <w:r w:rsidRPr="00AB1470">
        <w:rPr>
          <w:rFonts w:ascii="Arial" w:hAnsi="Arial"/>
          <w:sz w:val="24"/>
        </w:rPr>
        <w:t>Special Meeting</w:t>
      </w:r>
    </w:p>
    <w:p w14:paraId="680EF9EE" w14:textId="77777777" w:rsidR="00EA7DD5" w:rsidRPr="00AB1470" w:rsidRDefault="00EA7DD5" w:rsidP="00EA7DD5">
      <w:pPr>
        <w:rPr>
          <w:rFonts w:ascii="Arial" w:hAnsi="Arial"/>
          <w:sz w:val="24"/>
        </w:rPr>
      </w:pPr>
    </w:p>
    <w:p w14:paraId="219702E5" w14:textId="77777777" w:rsidR="00EA7DD5" w:rsidRPr="00AB1470" w:rsidRDefault="00EA7DD5" w:rsidP="00EA7DD5">
      <w:pPr>
        <w:rPr>
          <w:rFonts w:ascii="Arial" w:hAnsi="Arial"/>
          <w:sz w:val="24"/>
        </w:rPr>
      </w:pPr>
      <w:r w:rsidRPr="00AB1470">
        <w:rPr>
          <w:rFonts w:ascii="Arial" w:hAnsi="Arial"/>
          <w:sz w:val="24"/>
        </w:rPr>
        <w:t xml:space="preserve">Commission for the Blind </w:t>
      </w:r>
    </w:p>
    <w:p w14:paraId="3956C017" w14:textId="77777777" w:rsidR="00EA7DD5" w:rsidRPr="00AB1470" w:rsidRDefault="00EA7DD5" w:rsidP="00EA7DD5">
      <w:pPr>
        <w:rPr>
          <w:rFonts w:ascii="Arial" w:hAnsi="Arial"/>
          <w:sz w:val="24"/>
        </w:rPr>
      </w:pPr>
      <w:r w:rsidRPr="00AB1470">
        <w:rPr>
          <w:rFonts w:ascii="Arial" w:hAnsi="Arial"/>
          <w:sz w:val="24"/>
        </w:rPr>
        <w:t>2200 Yale Blvd. SE</w:t>
      </w:r>
    </w:p>
    <w:p w14:paraId="50141556" w14:textId="77777777" w:rsidR="00EA7DD5" w:rsidRPr="00AB1470" w:rsidRDefault="00EA7DD5" w:rsidP="00EA7DD5">
      <w:pPr>
        <w:rPr>
          <w:rFonts w:ascii="Arial" w:hAnsi="Arial"/>
          <w:sz w:val="24"/>
        </w:rPr>
      </w:pPr>
      <w:r w:rsidRPr="00AB1470">
        <w:rPr>
          <w:rFonts w:ascii="Arial" w:hAnsi="Arial"/>
          <w:sz w:val="24"/>
        </w:rPr>
        <w:t>Albuquerque, NM 87106</w:t>
      </w:r>
    </w:p>
    <w:p w14:paraId="600694F6" w14:textId="77777777" w:rsidR="004B4534" w:rsidRPr="00AB1470" w:rsidRDefault="004B4534" w:rsidP="00EA7DD5">
      <w:pPr>
        <w:rPr>
          <w:rFonts w:ascii="Arial" w:hAnsi="Arial"/>
          <w:sz w:val="24"/>
        </w:rPr>
      </w:pPr>
    </w:p>
    <w:p w14:paraId="653672AE" w14:textId="77777777" w:rsidR="004B4534" w:rsidRPr="00AB1470" w:rsidRDefault="004B4534" w:rsidP="004B4534">
      <w:pPr>
        <w:rPr>
          <w:rFonts w:ascii="Arial" w:hAnsi="Arial"/>
          <w:sz w:val="24"/>
        </w:rPr>
      </w:pPr>
      <w:r w:rsidRPr="00AB1470">
        <w:rPr>
          <w:rFonts w:ascii="Arial" w:hAnsi="Arial"/>
          <w:sz w:val="24"/>
        </w:rPr>
        <w:t>August 31, 2023 - 9:00 AM</w:t>
      </w:r>
    </w:p>
    <w:p w14:paraId="236F80CB" w14:textId="77777777" w:rsidR="00EA7DD5" w:rsidRPr="00AB1470" w:rsidRDefault="00EA7DD5" w:rsidP="00EA7DD5">
      <w:pPr>
        <w:rPr>
          <w:rFonts w:ascii="Arial" w:hAnsi="Arial"/>
          <w:sz w:val="24"/>
        </w:rPr>
      </w:pPr>
    </w:p>
    <w:p w14:paraId="07ACC151" w14:textId="77777777" w:rsidR="00EA7DD5" w:rsidRPr="00AB1470" w:rsidRDefault="00EA7DD5" w:rsidP="00EA7DD5">
      <w:pPr>
        <w:rPr>
          <w:rFonts w:ascii="Arial" w:hAnsi="Arial"/>
          <w:sz w:val="24"/>
        </w:rPr>
      </w:pPr>
      <w:r w:rsidRPr="00AB1470">
        <w:rPr>
          <w:rFonts w:ascii="Arial" w:hAnsi="Arial"/>
          <w:sz w:val="24"/>
        </w:rPr>
        <w:t>1. Call to Order</w:t>
      </w:r>
    </w:p>
    <w:p w14:paraId="0981048A" w14:textId="77777777" w:rsidR="00EA7DD5" w:rsidRPr="00AB1470" w:rsidRDefault="00EA7DD5" w:rsidP="00EA7DD5">
      <w:pPr>
        <w:rPr>
          <w:rFonts w:ascii="Arial" w:hAnsi="Arial"/>
          <w:sz w:val="24"/>
        </w:rPr>
      </w:pPr>
    </w:p>
    <w:p w14:paraId="237FAF1B" w14:textId="332A6172" w:rsidR="009E16C5" w:rsidRPr="00AB1470" w:rsidRDefault="009E16C5" w:rsidP="009E16C5">
      <w:pPr>
        <w:spacing w:line="276" w:lineRule="auto"/>
        <w:rPr>
          <w:rFonts w:ascii="Arial" w:hAnsi="Arial" w:cs="Arial"/>
          <w:sz w:val="24"/>
          <w:szCs w:val="24"/>
        </w:rPr>
      </w:pPr>
      <w:r w:rsidRPr="00AB1470">
        <w:rPr>
          <w:rFonts w:ascii="Arial" w:hAnsi="Arial" w:cs="Arial"/>
          <w:sz w:val="24"/>
          <w:szCs w:val="24"/>
        </w:rPr>
        <w:t>Chairperson Hayes called the meeting to order at 9:</w:t>
      </w:r>
      <w:r w:rsidR="009B7AD8" w:rsidRPr="00AB1470">
        <w:rPr>
          <w:rFonts w:ascii="Arial" w:hAnsi="Arial" w:cs="Arial"/>
          <w:sz w:val="24"/>
          <w:szCs w:val="24"/>
        </w:rPr>
        <w:t>20</w:t>
      </w:r>
      <w:r w:rsidRPr="00AB1470">
        <w:rPr>
          <w:rFonts w:ascii="Arial" w:hAnsi="Arial" w:cs="Arial"/>
          <w:sz w:val="24"/>
          <w:szCs w:val="24"/>
        </w:rPr>
        <w:t>AM.</w:t>
      </w:r>
    </w:p>
    <w:p w14:paraId="02ACDC54" w14:textId="77777777" w:rsidR="00EA7DD5" w:rsidRPr="00AB1470" w:rsidRDefault="00EA7DD5" w:rsidP="00EA7DD5">
      <w:pPr>
        <w:rPr>
          <w:rFonts w:ascii="Arial" w:hAnsi="Arial"/>
          <w:sz w:val="24"/>
        </w:rPr>
      </w:pPr>
    </w:p>
    <w:p w14:paraId="3597D9E1" w14:textId="77777777" w:rsidR="00EA7DD5" w:rsidRPr="00AB1470" w:rsidRDefault="00EA7DD5" w:rsidP="00EA7DD5">
      <w:pPr>
        <w:rPr>
          <w:rFonts w:ascii="Arial" w:hAnsi="Arial"/>
          <w:sz w:val="24"/>
        </w:rPr>
      </w:pPr>
      <w:r w:rsidRPr="00AB1470">
        <w:rPr>
          <w:rFonts w:ascii="Arial" w:hAnsi="Arial"/>
          <w:sz w:val="24"/>
        </w:rPr>
        <w:t>2. Roll Call</w:t>
      </w:r>
    </w:p>
    <w:p w14:paraId="1D8E6BF9" w14:textId="77777777" w:rsidR="00EA7DD5" w:rsidRPr="00AB1470" w:rsidRDefault="00EA7DD5" w:rsidP="00EA7DD5">
      <w:pPr>
        <w:rPr>
          <w:rFonts w:ascii="Arial" w:hAnsi="Arial"/>
          <w:sz w:val="24"/>
        </w:rPr>
      </w:pPr>
    </w:p>
    <w:p w14:paraId="44C01044" w14:textId="741BC92E" w:rsidR="009B5914" w:rsidRPr="00AB1470" w:rsidRDefault="009B5914" w:rsidP="009B5914">
      <w:pPr>
        <w:spacing w:line="276" w:lineRule="auto"/>
        <w:rPr>
          <w:rFonts w:ascii="Arial" w:hAnsi="Arial" w:cs="Arial"/>
          <w:sz w:val="24"/>
          <w:szCs w:val="24"/>
        </w:rPr>
      </w:pPr>
      <w:r w:rsidRPr="00AB1470">
        <w:rPr>
          <w:rFonts w:ascii="Arial" w:hAnsi="Arial" w:cs="Arial"/>
          <w:sz w:val="24"/>
          <w:szCs w:val="24"/>
        </w:rPr>
        <w:t xml:space="preserve">Ms. Kelly Burma took roll. Present were </w:t>
      </w:r>
      <w:r w:rsidR="0079413D" w:rsidRPr="00AB1470">
        <w:rPr>
          <w:rFonts w:ascii="Arial" w:hAnsi="Arial" w:cs="Arial"/>
          <w:sz w:val="24"/>
          <w:szCs w:val="24"/>
        </w:rPr>
        <w:t xml:space="preserve">James Babb, </w:t>
      </w:r>
      <w:r w:rsidR="00332125" w:rsidRPr="00AB1470">
        <w:rPr>
          <w:rFonts w:ascii="Arial" w:hAnsi="Arial" w:cs="Arial"/>
          <w:sz w:val="24"/>
          <w:szCs w:val="24"/>
        </w:rPr>
        <w:t>Jeff Blair, Peggy Hayes,</w:t>
      </w:r>
      <w:r w:rsidR="0079413D" w:rsidRPr="00AB1470">
        <w:rPr>
          <w:rFonts w:ascii="Arial" w:hAnsi="Arial" w:cs="Arial"/>
          <w:sz w:val="24"/>
          <w:szCs w:val="24"/>
        </w:rPr>
        <w:t xml:space="preserve"> </w:t>
      </w:r>
      <w:r w:rsidRPr="00AB1470">
        <w:rPr>
          <w:rFonts w:ascii="Arial" w:hAnsi="Arial" w:cs="Arial"/>
          <w:sz w:val="24"/>
          <w:szCs w:val="24"/>
        </w:rPr>
        <w:t xml:space="preserve">Mario Hooee, </w:t>
      </w:r>
      <w:bookmarkStart w:id="0" w:name="_Hlk132812566"/>
      <w:r w:rsidRPr="00AB1470">
        <w:rPr>
          <w:rFonts w:ascii="Arial" w:hAnsi="Arial" w:cs="Arial"/>
          <w:sz w:val="24"/>
          <w:szCs w:val="24"/>
        </w:rPr>
        <w:t>Paul Luttrell, Paula Seanez</w:t>
      </w:r>
      <w:r w:rsidR="00DB1117" w:rsidRPr="00AB1470">
        <w:rPr>
          <w:rFonts w:ascii="Arial" w:hAnsi="Arial" w:cs="Arial"/>
          <w:sz w:val="24"/>
          <w:szCs w:val="24"/>
        </w:rPr>
        <w:t>, Greg Trapp and Daphne Mitchell</w:t>
      </w:r>
      <w:r w:rsidRPr="00AB1470">
        <w:rPr>
          <w:rFonts w:ascii="Arial" w:hAnsi="Arial" w:cs="Arial"/>
          <w:sz w:val="24"/>
          <w:szCs w:val="24"/>
        </w:rPr>
        <w:t xml:space="preserve">. </w:t>
      </w:r>
      <w:r w:rsidR="00332125" w:rsidRPr="00AB1470">
        <w:rPr>
          <w:rFonts w:ascii="Arial" w:hAnsi="Arial" w:cs="Arial"/>
          <w:sz w:val="24"/>
          <w:szCs w:val="24"/>
        </w:rPr>
        <w:t xml:space="preserve">Veronica Alonzo, </w:t>
      </w:r>
      <w:r w:rsidRPr="00AB1470">
        <w:rPr>
          <w:rFonts w:ascii="Arial" w:hAnsi="Arial" w:cs="Arial"/>
          <w:sz w:val="24"/>
          <w:szCs w:val="24"/>
        </w:rPr>
        <w:t>Bernadine Chavez,</w:t>
      </w:r>
      <w:r w:rsidR="00DB1117" w:rsidRPr="00AB1470">
        <w:rPr>
          <w:rFonts w:ascii="Arial" w:hAnsi="Arial" w:cs="Arial"/>
          <w:sz w:val="24"/>
          <w:szCs w:val="24"/>
        </w:rPr>
        <w:t xml:space="preserve"> </w:t>
      </w:r>
      <w:r w:rsidR="00B85DE4" w:rsidRPr="00AB1470">
        <w:rPr>
          <w:rFonts w:ascii="Arial" w:hAnsi="Arial" w:cs="Arial"/>
          <w:sz w:val="24"/>
          <w:szCs w:val="24"/>
        </w:rPr>
        <w:t xml:space="preserve">and </w:t>
      </w:r>
      <w:r w:rsidR="00DB1117" w:rsidRPr="00AB1470">
        <w:rPr>
          <w:rFonts w:ascii="Arial" w:hAnsi="Arial" w:cs="Arial"/>
          <w:sz w:val="24"/>
          <w:szCs w:val="24"/>
        </w:rPr>
        <w:t>Katharine Chavez</w:t>
      </w:r>
      <w:r w:rsidR="00B85DE4" w:rsidRPr="00AB1470">
        <w:rPr>
          <w:rFonts w:ascii="Arial" w:hAnsi="Arial" w:cs="Arial"/>
          <w:sz w:val="24"/>
          <w:szCs w:val="24"/>
        </w:rPr>
        <w:t xml:space="preserve"> </w:t>
      </w:r>
      <w:proofErr w:type="gramStart"/>
      <w:r w:rsidRPr="00AB1470">
        <w:rPr>
          <w:rFonts w:ascii="Arial" w:hAnsi="Arial" w:cs="Arial"/>
          <w:sz w:val="24"/>
          <w:szCs w:val="24"/>
        </w:rPr>
        <w:t>attended by</w:t>
      </w:r>
      <w:proofErr w:type="gramEnd"/>
      <w:r w:rsidRPr="00AB1470">
        <w:rPr>
          <w:rFonts w:ascii="Arial" w:hAnsi="Arial" w:cs="Arial"/>
          <w:sz w:val="24"/>
          <w:szCs w:val="24"/>
        </w:rPr>
        <w:t xml:space="preserve"> Zoom.</w:t>
      </w:r>
      <w:bookmarkStart w:id="1" w:name="_Hlk132812608"/>
      <w:bookmarkEnd w:id="0"/>
      <w:r w:rsidRPr="00AB1470">
        <w:rPr>
          <w:rFonts w:ascii="Arial" w:hAnsi="Arial" w:cs="Arial"/>
          <w:sz w:val="24"/>
          <w:szCs w:val="24"/>
        </w:rPr>
        <w:t xml:space="preserve"> </w:t>
      </w:r>
      <w:r w:rsidR="001C76CF" w:rsidRPr="00AB1470">
        <w:rPr>
          <w:rFonts w:ascii="Arial" w:hAnsi="Arial" w:cs="Arial"/>
          <w:sz w:val="24"/>
          <w:szCs w:val="24"/>
        </w:rPr>
        <w:t xml:space="preserve">Lila Martinez attended later by Zoom. </w:t>
      </w:r>
      <w:r w:rsidRPr="00AB1470">
        <w:rPr>
          <w:rFonts w:ascii="Arial" w:hAnsi="Arial" w:cs="Arial"/>
          <w:sz w:val="24"/>
          <w:szCs w:val="24"/>
        </w:rPr>
        <w:t>Deborah Dominguez-Clark was absent.</w:t>
      </w:r>
      <w:bookmarkEnd w:id="1"/>
      <w:r w:rsidRPr="00AB1470">
        <w:rPr>
          <w:rFonts w:ascii="Arial" w:hAnsi="Arial" w:cs="Arial"/>
          <w:sz w:val="24"/>
          <w:szCs w:val="24"/>
        </w:rPr>
        <w:t xml:space="preserve"> </w:t>
      </w:r>
    </w:p>
    <w:p w14:paraId="1F8B797A" w14:textId="77777777" w:rsidR="009B5914" w:rsidRPr="00AB1470" w:rsidRDefault="009B5914" w:rsidP="00EA7DD5">
      <w:pPr>
        <w:rPr>
          <w:rFonts w:ascii="Arial" w:hAnsi="Arial"/>
          <w:sz w:val="24"/>
        </w:rPr>
      </w:pPr>
    </w:p>
    <w:p w14:paraId="7BD1041F" w14:textId="77777777" w:rsidR="00EA7DD5" w:rsidRPr="00AB1470" w:rsidRDefault="00EA7DD5" w:rsidP="00EA7DD5">
      <w:pPr>
        <w:rPr>
          <w:rFonts w:ascii="Arial" w:hAnsi="Arial"/>
          <w:sz w:val="24"/>
        </w:rPr>
      </w:pPr>
      <w:r w:rsidRPr="00AB1470">
        <w:rPr>
          <w:rFonts w:ascii="Arial" w:hAnsi="Arial"/>
          <w:sz w:val="24"/>
        </w:rPr>
        <w:t>3. Introduction of Guests and Staff</w:t>
      </w:r>
    </w:p>
    <w:p w14:paraId="1C982335" w14:textId="77777777" w:rsidR="00EA7DD5" w:rsidRPr="00AB1470" w:rsidRDefault="00EA7DD5" w:rsidP="00EA7DD5">
      <w:pPr>
        <w:rPr>
          <w:rFonts w:ascii="Arial" w:hAnsi="Arial"/>
          <w:sz w:val="24"/>
        </w:rPr>
      </w:pPr>
    </w:p>
    <w:p w14:paraId="27CF6A8B" w14:textId="048FA32F" w:rsidR="009928C1" w:rsidRPr="00AB1470" w:rsidRDefault="009928C1" w:rsidP="009928C1">
      <w:pPr>
        <w:spacing w:line="276" w:lineRule="auto"/>
        <w:rPr>
          <w:rFonts w:ascii="Arial" w:hAnsi="Arial" w:cs="Arial"/>
          <w:sz w:val="24"/>
          <w:szCs w:val="24"/>
        </w:rPr>
      </w:pPr>
      <w:r w:rsidRPr="00AB1470">
        <w:rPr>
          <w:rFonts w:ascii="Arial" w:hAnsi="Arial" w:cs="Arial"/>
          <w:sz w:val="24"/>
          <w:szCs w:val="24"/>
        </w:rPr>
        <w:t xml:space="preserve">Staff present were </w:t>
      </w:r>
      <w:r w:rsidR="001E2CFA" w:rsidRPr="00AB1470">
        <w:rPr>
          <w:rFonts w:ascii="Arial" w:hAnsi="Arial" w:cs="Arial"/>
          <w:sz w:val="24"/>
          <w:szCs w:val="24"/>
        </w:rPr>
        <w:t>Jim Salas, Deputy Director for Vocational Rehabilitation and Independent Living</w:t>
      </w:r>
      <w:r w:rsidR="00191050" w:rsidRPr="00AB1470">
        <w:rPr>
          <w:rFonts w:ascii="Arial" w:hAnsi="Arial" w:cs="Arial"/>
          <w:sz w:val="24"/>
          <w:szCs w:val="24"/>
        </w:rPr>
        <w:t>;</w:t>
      </w:r>
      <w:r w:rsidR="001E2CFA" w:rsidRPr="00AB1470">
        <w:rPr>
          <w:rFonts w:ascii="Arial" w:hAnsi="Arial" w:cs="Arial"/>
          <w:sz w:val="24"/>
          <w:szCs w:val="24"/>
        </w:rPr>
        <w:t xml:space="preserve"> </w:t>
      </w:r>
      <w:r w:rsidRPr="00AB1470">
        <w:rPr>
          <w:rFonts w:ascii="Arial" w:hAnsi="Arial" w:cs="Arial"/>
          <w:sz w:val="24"/>
          <w:szCs w:val="24"/>
        </w:rPr>
        <w:t>Kelly Burma, Skills Center Coordinator and SRC Liaison; Patricia Savage, Executive Secretary;</w:t>
      </w:r>
      <w:r w:rsidR="00FD5DCA" w:rsidRPr="00AB1470">
        <w:rPr>
          <w:rFonts w:ascii="Arial" w:hAnsi="Arial" w:cs="Arial"/>
          <w:sz w:val="24"/>
          <w:szCs w:val="24"/>
        </w:rPr>
        <w:t xml:space="preserve"> </w:t>
      </w:r>
      <w:r w:rsidR="00006053" w:rsidRPr="00AB1470">
        <w:rPr>
          <w:rFonts w:ascii="Arial" w:hAnsi="Arial" w:cs="Arial"/>
          <w:sz w:val="24"/>
          <w:szCs w:val="24"/>
        </w:rPr>
        <w:t xml:space="preserve">and Daphne Mitchell, </w:t>
      </w:r>
      <w:r w:rsidR="00EA155B" w:rsidRPr="00AB1470">
        <w:rPr>
          <w:rFonts w:ascii="Arial" w:hAnsi="Arial" w:cs="Arial"/>
          <w:sz w:val="24"/>
          <w:szCs w:val="24"/>
        </w:rPr>
        <w:t>V</w:t>
      </w:r>
      <w:r w:rsidR="00B073D0" w:rsidRPr="00AB1470">
        <w:rPr>
          <w:rFonts w:ascii="Arial" w:hAnsi="Arial" w:cs="Arial"/>
          <w:sz w:val="24"/>
          <w:szCs w:val="24"/>
        </w:rPr>
        <w:t>ocational Rehabilitation Counselor Manager</w:t>
      </w:r>
      <w:r w:rsidR="00006053" w:rsidRPr="00AB1470">
        <w:rPr>
          <w:rFonts w:ascii="Arial" w:hAnsi="Arial" w:cs="Arial"/>
          <w:sz w:val="24"/>
          <w:szCs w:val="24"/>
        </w:rPr>
        <w:t>.</w:t>
      </w:r>
      <w:r w:rsidR="00B073D0" w:rsidRPr="00AB1470">
        <w:rPr>
          <w:rFonts w:ascii="Arial" w:hAnsi="Arial" w:cs="Arial"/>
          <w:sz w:val="24"/>
          <w:szCs w:val="24"/>
        </w:rPr>
        <w:t xml:space="preserve"> </w:t>
      </w:r>
      <w:r w:rsidRPr="00AB1470">
        <w:rPr>
          <w:rFonts w:ascii="Arial" w:hAnsi="Arial" w:cs="Arial"/>
          <w:sz w:val="24"/>
          <w:szCs w:val="24"/>
        </w:rPr>
        <w:t xml:space="preserve">Staff present over Zoom were </w:t>
      </w:r>
      <w:r w:rsidR="00B652D3" w:rsidRPr="00AB1470">
        <w:rPr>
          <w:rFonts w:ascii="Arial" w:hAnsi="Arial" w:cs="Arial"/>
          <w:sz w:val="24"/>
          <w:szCs w:val="24"/>
        </w:rPr>
        <w:t>Kevin Romero, Deputy Director for Finance and Administration</w:t>
      </w:r>
      <w:r w:rsidR="00006053" w:rsidRPr="00AB1470">
        <w:rPr>
          <w:rFonts w:ascii="Arial" w:hAnsi="Arial" w:cs="Arial"/>
          <w:sz w:val="24"/>
          <w:szCs w:val="24"/>
        </w:rPr>
        <w:t>;</w:t>
      </w:r>
      <w:r w:rsidR="009A5D53" w:rsidRPr="00AB1470">
        <w:rPr>
          <w:rFonts w:ascii="Arial" w:hAnsi="Arial" w:cs="Arial"/>
          <w:sz w:val="24"/>
          <w:szCs w:val="24"/>
        </w:rPr>
        <w:t xml:space="preserve"> Audrey Trujillo, </w:t>
      </w:r>
      <w:r w:rsidR="00F0357E" w:rsidRPr="00AB1470">
        <w:rPr>
          <w:rFonts w:ascii="Arial" w:hAnsi="Arial" w:cs="Arial"/>
          <w:sz w:val="24"/>
          <w:szCs w:val="24"/>
        </w:rPr>
        <w:t xml:space="preserve">IT Technology </w:t>
      </w:r>
      <w:r w:rsidR="005864C8" w:rsidRPr="00AB1470">
        <w:rPr>
          <w:rFonts w:ascii="Arial" w:hAnsi="Arial" w:cs="Arial"/>
          <w:sz w:val="24"/>
          <w:szCs w:val="24"/>
        </w:rPr>
        <w:t>Manager</w:t>
      </w:r>
      <w:r w:rsidR="00006053" w:rsidRPr="00AB1470">
        <w:rPr>
          <w:rFonts w:ascii="Arial" w:hAnsi="Arial" w:cs="Arial"/>
          <w:sz w:val="24"/>
          <w:szCs w:val="24"/>
        </w:rPr>
        <w:t>;</w:t>
      </w:r>
      <w:r w:rsidR="002338C6" w:rsidRPr="00AB1470">
        <w:rPr>
          <w:rFonts w:ascii="Arial" w:hAnsi="Arial" w:cs="Arial"/>
          <w:sz w:val="24"/>
          <w:szCs w:val="24"/>
        </w:rPr>
        <w:t xml:space="preserve"> </w:t>
      </w:r>
      <w:r w:rsidRPr="00AB1470">
        <w:rPr>
          <w:rFonts w:ascii="Arial" w:hAnsi="Arial" w:cs="Arial"/>
          <w:sz w:val="24"/>
          <w:szCs w:val="24"/>
        </w:rPr>
        <w:t xml:space="preserve">and Jamie Sibson, Orientation Center Director. </w:t>
      </w:r>
      <w:r w:rsidR="000B55BE" w:rsidRPr="00AB1470">
        <w:rPr>
          <w:rFonts w:ascii="Arial" w:hAnsi="Arial" w:cs="Arial"/>
          <w:sz w:val="24"/>
          <w:szCs w:val="24"/>
        </w:rPr>
        <w:t xml:space="preserve">Commissioner </w:t>
      </w:r>
      <w:r w:rsidR="00D11609" w:rsidRPr="00AB1470">
        <w:rPr>
          <w:rFonts w:ascii="Arial" w:hAnsi="Arial" w:cs="Arial"/>
          <w:sz w:val="24"/>
          <w:szCs w:val="24"/>
        </w:rPr>
        <w:t>Ur</w:t>
      </w:r>
      <w:r w:rsidR="000B55BE" w:rsidRPr="00AB1470">
        <w:rPr>
          <w:rFonts w:ascii="Arial" w:hAnsi="Arial" w:cs="Arial"/>
          <w:sz w:val="24"/>
          <w:szCs w:val="24"/>
        </w:rPr>
        <w:t>j</w:t>
      </w:r>
      <w:r w:rsidR="00D11609" w:rsidRPr="00AB1470">
        <w:rPr>
          <w:rFonts w:ascii="Arial" w:hAnsi="Arial" w:cs="Arial"/>
          <w:sz w:val="24"/>
          <w:szCs w:val="24"/>
        </w:rPr>
        <w:t>a Lansing</w:t>
      </w:r>
      <w:r w:rsidR="005864C8" w:rsidRPr="00AB1470">
        <w:rPr>
          <w:rFonts w:ascii="Arial" w:hAnsi="Arial" w:cs="Arial"/>
          <w:sz w:val="24"/>
          <w:szCs w:val="24"/>
        </w:rPr>
        <w:t xml:space="preserve"> also attended by Zoom</w:t>
      </w:r>
      <w:r w:rsidR="003054D7" w:rsidRPr="00AB1470">
        <w:rPr>
          <w:rFonts w:ascii="Arial" w:hAnsi="Arial" w:cs="Arial"/>
          <w:sz w:val="24"/>
          <w:szCs w:val="24"/>
        </w:rPr>
        <w:t>.</w:t>
      </w:r>
    </w:p>
    <w:p w14:paraId="0E12F4CD" w14:textId="77777777" w:rsidR="00EA7DD5" w:rsidRPr="00AB1470" w:rsidRDefault="00EA7DD5" w:rsidP="00EA7DD5">
      <w:pPr>
        <w:rPr>
          <w:rFonts w:ascii="Arial" w:hAnsi="Arial"/>
          <w:sz w:val="24"/>
        </w:rPr>
      </w:pPr>
    </w:p>
    <w:p w14:paraId="138B6B2B" w14:textId="77777777" w:rsidR="00EA7DD5" w:rsidRPr="00AB1470" w:rsidRDefault="00EA7DD5" w:rsidP="00EA7DD5">
      <w:pPr>
        <w:rPr>
          <w:rFonts w:ascii="Arial" w:hAnsi="Arial"/>
          <w:sz w:val="24"/>
        </w:rPr>
      </w:pPr>
      <w:r w:rsidRPr="00AB1470">
        <w:rPr>
          <w:rFonts w:ascii="Arial" w:hAnsi="Arial"/>
          <w:sz w:val="24"/>
        </w:rPr>
        <w:t>4. Approval of Possible Changes to the Agenda Order and Tabling of Agenda Items</w:t>
      </w:r>
    </w:p>
    <w:p w14:paraId="669B0BF6" w14:textId="77777777" w:rsidR="00EA7DD5" w:rsidRPr="00AB1470" w:rsidRDefault="00EA7DD5" w:rsidP="00EA7DD5">
      <w:pPr>
        <w:rPr>
          <w:rFonts w:ascii="Arial" w:hAnsi="Arial"/>
          <w:sz w:val="24"/>
        </w:rPr>
      </w:pPr>
    </w:p>
    <w:p w14:paraId="4AE92B93" w14:textId="77777777" w:rsidR="007B7B53" w:rsidRPr="00AB1470" w:rsidRDefault="007B7B53" w:rsidP="007B7B53">
      <w:pPr>
        <w:spacing w:line="252" w:lineRule="auto"/>
        <w:rPr>
          <w:rFonts w:ascii="Arial" w:hAnsi="Arial" w:cs="Arial"/>
          <w:sz w:val="24"/>
          <w:szCs w:val="24"/>
        </w:rPr>
      </w:pPr>
      <w:r w:rsidRPr="00AB1470">
        <w:rPr>
          <w:rFonts w:ascii="Arial" w:hAnsi="Arial" w:cs="Arial"/>
          <w:sz w:val="24"/>
          <w:szCs w:val="24"/>
        </w:rPr>
        <w:t>There were no changes to the agenda.</w:t>
      </w:r>
    </w:p>
    <w:p w14:paraId="0740A768" w14:textId="77777777" w:rsidR="00EA7DD5" w:rsidRPr="00AB1470" w:rsidRDefault="00EA7DD5" w:rsidP="00EA7DD5">
      <w:pPr>
        <w:rPr>
          <w:rFonts w:ascii="Arial" w:hAnsi="Arial"/>
          <w:sz w:val="24"/>
        </w:rPr>
      </w:pPr>
    </w:p>
    <w:p w14:paraId="6526D72C" w14:textId="08E08C27" w:rsidR="00EA7DD5" w:rsidRPr="00AB1470" w:rsidRDefault="00EA7DD5" w:rsidP="00EA7DD5">
      <w:pPr>
        <w:rPr>
          <w:rFonts w:ascii="Arial" w:hAnsi="Arial"/>
          <w:sz w:val="24"/>
        </w:rPr>
      </w:pPr>
      <w:r w:rsidRPr="00AB1470">
        <w:rPr>
          <w:rFonts w:ascii="Arial" w:hAnsi="Arial"/>
          <w:sz w:val="24"/>
        </w:rPr>
        <w:t>5. Approval of Minutes for the Meeting of July 20</w:t>
      </w:r>
      <w:r w:rsidR="00B152B3" w:rsidRPr="00AB1470">
        <w:rPr>
          <w:rFonts w:ascii="Arial" w:hAnsi="Arial"/>
          <w:sz w:val="24"/>
        </w:rPr>
        <w:t xml:space="preserve">, </w:t>
      </w:r>
      <w:r w:rsidRPr="00AB1470">
        <w:rPr>
          <w:rFonts w:ascii="Arial" w:hAnsi="Arial"/>
          <w:sz w:val="24"/>
        </w:rPr>
        <w:t>2023</w:t>
      </w:r>
    </w:p>
    <w:p w14:paraId="1E19A806" w14:textId="77777777" w:rsidR="00EA7DD5" w:rsidRPr="00AB1470" w:rsidRDefault="00EA7DD5" w:rsidP="00EA7DD5">
      <w:pPr>
        <w:rPr>
          <w:rFonts w:ascii="Arial" w:hAnsi="Arial"/>
          <w:sz w:val="24"/>
        </w:rPr>
      </w:pPr>
    </w:p>
    <w:p w14:paraId="29B112CC" w14:textId="1573FF72" w:rsidR="00D5163B" w:rsidRPr="00AB1470" w:rsidRDefault="00DE26D9" w:rsidP="00D5163B">
      <w:pPr>
        <w:spacing w:line="259" w:lineRule="auto"/>
        <w:rPr>
          <w:rFonts w:ascii="Arial" w:hAnsi="Arial" w:cs="Arial"/>
          <w:sz w:val="24"/>
          <w:szCs w:val="24"/>
        </w:rPr>
      </w:pPr>
      <w:r w:rsidRPr="00AB1470">
        <w:rPr>
          <w:rFonts w:ascii="Arial" w:hAnsi="Arial" w:cs="Arial"/>
          <w:sz w:val="24"/>
          <w:szCs w:val="24"/>
        </w:rPr>
        <w:t xml:space="preserve">Mr. </w:t>
      </w:r>
      <w:r w:rsidR="005D4688" w:rsidRPr="00AB1470">
        <w:rPr>
          <w:rFonts w:ascii="Arial" w:hAnsi="Arial" w:cs="Arial"/>
          <w:sz w:val="24"/>
          <w:szCs w:val="24"/>
        </w:rPr>
        <w:t>Babb</w:t>
      </w:r>
      <w:r w:rsidR="00D5163B" w:rsidRPr="00AB1470">
        <w:rPr>
          <w:rFonts w:ascii="Arial" w:hAnsi="Arial" w:cs="Arial"/>
          <w:sz w:val="24"/>
          <w:szCs w:val="24"/>
        </w:rPr>
        <w:t xml:space="preserve"> made a motion to approve the minutes, and </w:t>
      </w:r>
      <w:r w:rsidRPr="00AB1470">
        <w:rPr>
          <w:rFonts w:ascii="Arial" w:hAnsi="Arial" w:cs="Arial"/>
          <w:sz w:val="24"/>
          <w:szCs w:val="24"/>
        </w:rPr>
        <w:t>Ms. Katharine Chavez</w:t>
      </w:r>
      <w:r w:rsidR="00D5163B" w:rsidRPr="00AB1470">
        <w:rPr>
          <w:rFonts w:ascii="Arial" w:hAnsi="Arial" w:cs="Arial"/>
          <w:sz w:val="24"/>
          <w:szCs w:val="24"/>
        </w:rPr>
        <w:t xml:space="preserve"> seconded the motion. A vote was taken, and the minutes were </w:t>
      </w:r>
      <w:r w:rsidR="00D04C9B" w:rsidRPr="00AB1470">
        <w:rPr>
          <w:rFonts w:ascii="Arial" w:hAnsi="Arial" w:cs="Arial"/>
          <w:sz w:val="24"/>
          <w:szCs w:val="24"/>
        </w:rPr>
        <w:t>un</w:t>
      </w:r>
      <w:r w:rsidR="008C1C8F" w:rsidRPr="00AB1470">
        <w:rPr>
          <w:rFonts w:ascii="Arial" w:hAnsi="Arial" w:cs="Arial"/>
          <w:sz w:val="24"/>
          <w:szCs w:val="24"/>
        </w:rPr>
        <w:t xml:space="preserve">animously </w:t>
      </w:r>
      <w:r w:rsidR="00D5163B" w:rsidRPr="00AB1470">
        <w:rPr>
          <w:rFonts w:ascii="Arial" w:hAnsi="Arial" w:cs="Arial"/>
          <w:sz w:val="24"/>
          <w:szCs w:val="24"/>
        </w:rPr>
        <w:t>approved</w:t>
      </w:r>
      <w:r w:rsidR="008C1C8F" w:rsidRPr="00AB1470">
        <w:rPr>
          <w:rFonts w:ascii="Arial" w:hAnsi="Arial" w:cs="Arial"/>
          <w:sz w:val="24"/>
          <w:szCs w:val="24"/>
        </w:rPr>
        <w:t>.</w:t>
      </w:r>
    </w:p>
    <w:p w14:paraId="42A0A762" w14:textId="77777777" w:rsidR="00307F2D" w:rsidRPr="00AB1470" w:rsidRDefault="00307F2D" w:rsidP="00EA7DD5">
      <w:pPr>
        <w:rPr>
          <w:rFonts w:ascii="Arial" w:hAnsi="Arial"/>
          <w:sz w:val="24"/>
        </w:rPr>
      </w:pPr>
    </w:p>
    <w:p w14:paraId="594FBD61" w14:textId="5183A6BE" w:rsidR="00EA7DD5" w:rsidRPr="00AB1470" w:rsidRDefault="00EA7DD5" w:rsidP="00EA7DD5">
      <w:pPr>
        <w:rPr>
          <w:rFonts w:ascii="Arial" w:hAnsi="Arial"/>
          <w:sz w:val="24"/>
        </w:rPr>
      </w:pPr>
      <w:r w:rsidRPr="00AB1470">
        <w:rPr>
          <w:rFonts w:ascii="Arial" w:hAnsi="Arial"/>
          <w:sz w:val="24"/>
        </w:rPr>
        <w:t>6. Chairperson’s Report, Peggy Hayes</w:t>
      </w:r>
    </w:p>
    <w:p w14:paraId="293D6BC7" w14:textId="77777777" w:rsidR="0066025A" w:rsidRPr="00AB1470" w:rsidRDefault="0066025A" w:rsidP="00307F2D">
      <w:pPr>
        <w:spacing w:line="276" w:lineRule="auto"/>
        <w:rPr>
          <w:rFonts w:ascii="Arial" w:eastAsia="Calibri" w:hAnsi="Arial" w:cs="Times New Roman"/>
          <w:sz w:val="24"/>
          <w:szCs w:val="20"/>
        </w:rPr>
      </w:pPr>
    </w:p>
    <w:p w14:paraId="7A753FB3" w14:textId="1AAD615B" w:rsidR="00307F2D" w:rsidRPr="00AB1470" w:rsidRDefault="00307F2D" w:rsidP="00307F2D">
      <w:pPr>
        <w:spacing w:line="276" w:lineRule="auto"/>
        <w:rPr>
          <w:rFonts w:ascii="Arial" w:eastAsia="Calibri" w:hAnsi="Arial" w:cs="Times New Roman"/>
          <w:sz w:val="24"/>
          <w:szCs w:val="20"/>
        </w:rPr>
      </w:pPr>
      <w:r w:rsidRPr="00AB1470">
        <w:rPr>
          <w:rFonts w:ascii="Arial" w:eastAsia="Calibri" w:hAnsi="Arial" w:cs="Times New Roman"/>
          <w:sz w:val="24"/>
          <w:szCs w:val="20"/>
        </w:rPr>
        <w:t xml:space="preserve">Ms. Hayes </w:t>
      </w:r>
      <w:r w:rsidR="005864C8" w:rsidRPr="00AB1470">
        <w:rPr>
          <w:rFonts w:ascii="Arial" w:eastAsia="Calibri" w:hAnsi="Arial" w:cs="Times New Roman"/>
          <w:sz w:val="24"/>
          <w:szCs w:val="20"/>
        </w:rPr>
        <w:t xml:space="preserve">said she </w:t>
      </w:r>
      <w:r w:rsidRPr="00AB1470">
        <w:rPr>
          <w:rFonts w:ascii="Arial" w:eastAsia="Calibri" w:hAnsi="Arial" w:cs="Times New Roman"/>
          <w:sz w:val="24"/>
          <w:szCs w:val="20"/>
        </w:rPr>
        <w:t>did not have a report.</w:t>
      </w:r>
    </w:p>
    <w:p w14:paraId="39499561" w14:textId="77777777" w:rsidR="00645595" w:rsidRPr="00AB1470" w:rsidRDefault="00645595" w:rsidP="00EA7DD5">
      <w:pPr>
        <w:rPr>
          <w:rFonts w:ascii="Arial" w:hAnsi="Arial"/>
          <w:sz w:val="24"/>
        </w:rPr>
      </w:pPr>
    </w:p>
    <w:p w14:paraId="05D08D54" w14:textId="77777777" w:rsidR="00EA7DD5" w:rsidRPr="00AB1470" w:rsidRDefault="00EA7DD5" w:rsidP="00EA7DD5">
      <w:pPr>
        <w:rPr>
          <w:rFonts w:ascii="Arial" w:hAnsi="Arial"/>
          <w:sz w:val="24"/>
        </w:rPr>
      </w:pPr>
      <w:r w:rsidRPr="00AB1470">
        <w:rPr>
          <w:rFonts w:ascii="Arial" w:hAnsi="Arial"/>
          <w:sz w:val="24"/>
        </w:rPr>
        <w:t>7. Director's Report, Greg Trapp</w:t>
      </w:r>
    </w:p>
    <w:p w14:paraId="2CCA8EE8" w14:textId="77777777" w:rsidR="00EA7DD5" w:rsidRPr="00AB1470" w:rsidRDefault="00EA7DD5" w:rsidP="00EA7DD5">
      <w:pPr>
        <w:rPr>
          <w:rFonts w:ascii="Arial" w:hAnsi="Arial"/>
          <w:sz w:val="24"/>
        </w:rPr>
      </w:pPr>
    </w:p>
    <w:p w14:paraId="33F634B9" w14:textId="6D3F80A1" w:rsidR="00EA7DD5" w:rsidRPr="00AB1470" w:rsidRDefault="007F1A6A" w:rsidP="00EA7DD5">
      <w:pPr>
        <w:rPr>
          <w:rFonts w:ascii="Arial" w:hAnsi="Arial"/>
          <w:sz w:val="24"/>
        </w:rPr>
      </w:pPr>
      <w:r w:rsidRPr="00AB1470">
        <w:rPr>
          <w:rFonts w:ascii="Arial" w:hAnsi="Arial"/>
          <w:sz w:val="24"/>
        </w:rPr>
        <w:t xml:space="preserve">Mr. Trapp said this is </w:t>
      </w:r>
      <w:r w:rsidR="001945CC" w:rsidRPr="00AB1470">
        <w:rPr>
          <w:rFonts w:ascii="Arial" w:hAnsi="Arial"/>
          <w:sz w:val="24"/>
        </w:rPr>
        <w:t>a special</w:t>
      </w:r>
      <w:r w:rsidRPr="00AB1470">
        <w:rPr>
          <w:rFonts w:ascii="Arial" w:hAnsi="Arial"/>
          <w:sz w:val="24"/>
        </w:rPr>
        <w:t xml:space="preserve"> meeting</w:t>
      </w:r>
      <w:r w:rsidR="005E378F" w:rsidRPr="00AB1470">
        <w:rPr>
          <w:rFonts w:ascii="Arial" w:hAnsi="Arial"/>
          <w:sz w:val="24"/>
        </w:rPr>
        <w:t xml:space="preserve"> focusing on the State Plan</w:t>
      </w:r>
      <w:r w:rsidR="00181353" w:rsidRPr="00AB1470">
        <w:rPr>
          <w:rFonts w:ascii="Arial" w:hAnsi="Arial"/>
          <w:sz w:val="24"/>
        </w:rPr>
        <w:t xml:space="preserve">, </w:t>
      </w:r>
      <w:r w:rsidR="005864C8" w:rsidRPr="00AB1470">
        <w:rPr>
          <w:rFonts w:ascii="Arial" w:hAnsi="Arial"/>
          <w:sz w:val="24"/>
        </w:rPr>
        <w:t xml:space="preserve">saying </w:t>
      </w:r>
      <w:r w:rsidR="00181353" w:rsidRPr="00AB1470">
        <w:rPr>
          <w:rFonts w:ascii="Arial" w:hAnsi="Arial"/>
          <w:sz w:val="24"/>
        </w:rPr>
        <w:t xml:space="preserve">a draft of the State Plan </w:t>
      </w:r>
      <w:r w:rsidR="005864C8" w:rsidRPr="00AB1470">
        <w:rPr>
          <w:rFonts w:ascii="Arial" w:hAnsi="Arial"/>
          <w:sz w:val="24"/>
        </w:rPr>
        <w:t xml:space="preserve">is due </w:t>
      </w:r>
      <w:r w:rsidR="00947C8C" w:rsidRPr="00AB1470">
        <w:rPr>
          <w:rFonts w:ascii="Arial" w:hAnsi="Arial"/>
          <w:sz w:val="24"/>
        </w:rPr>
        <w:t xml:space="preserve">to </w:t>
      </w:r>
      <w:r w:rsidR="005864C8" w:rsidRPr="00AB1470">
        <w:rPr>
          <w:rFonts w:ascii="Arial" w:hAnsi="Arial"/>
          <w:sz w:val="24"/>
        </w:rPr>
        <w:t xml:space="preserve">the Department of </w:t>
      </w:r>
      <w:r w:rsidR="00947C8C" w:rsidRPr="00AB1470">
        <w:rPr>
          <w:rFonts w:ascii="Arial" w:hAnsi="Arial"/>
          <w:sz w:val="24"/>
        </w:rPr>
        <w:t xml:space="preserve">Workforce Solutions </w:t>
      </w:r>
      <w:r w:rsidR="00DB6271" w:rsidRPr="00AB1470">
        <w:rPr>
          <w:rFonts w:ascii="Arial" w:hAnsi="Arial"/>
          <w:sz w:val="24"/>
        </w:rPr>
        <w:t>by Septem</w:t>
      </w:r>
      <w:r w:rsidR="004528C7" w:rsidRPr="00AB1470">
        <w:rPr>
          <w:rFonts w:ascii="Arial" w:hAnsi="Arial"/>
          <w:sz w:val="24"/>
        </w:rPr>
        <w:t>ber 30.</w:t>
      </w:r>
    </w:p>
    <w:p w14:paraId="7AE762EB" w14:textId="77777777" w:rsidR="006B270D" w:rsidRPr="00AB1470" w:rsidRDefault="006B270D" w:rsidP="00EA7DD5">
      <w:pPr>
        <w:rPr>
          <w:rFonts w:ascii="Arial" w:hAnsi="Arial"/>
          <w:sz w:val="24"/>
        </w:rPr>
      </w:pPr>
    </w:p>
    <w:p w14:paraId="15B6FC11" w14:textId="2DA85135" w:rsidR="006B270D" w:rsidRPr="00AB1470" w:rsidRDefault="001945CC" w:rsidP="00EA7DD5">
      <w:pPr>
        <w:rPr>
          <w:rFonts w:ascii="Arial" w:hAnsi="Arial"/>
          <w:sz w:val="24"/>
        </w:rPr>
      </w:pPr>
      <w:r w:rsidRPr="00AB1470">
        <w:rPr>
          <w:rFonts w:ascii="Arial" w:hAnsi="Arial"/>
          <w:sz w:val="24"/>
        </w:rPr>
        <w:t xml:space="preserve">Mr. Trapp made a personal announcement about his wife Tonia, </w:t>
      </w:r>
      <w:r w:rsidR="005864C8" w:rsidRPr="00AB1470">
        <w:rPr>
          <w:rFonts w:ascii="Arial" w:hAnsi="Arial"/>
          <w:sz w:val="24"/>
        </w:rPr>
        <w:t xml:space="preserve">saying she was </w:t>
      </w:r>
      <w:r w:rsidRPr="00AB1470">
        <w:rPr>
          <w:rFonts w:ascii="Arial" w:hAnsi="Arial"/>
          <w:sz w:val="24"/>
        </w:rPr>
        <w:t>diagnosed with cancer</w:t>
      </w:r>
      <w:r w:rsidR="005864C8" w:rsidRPr="00AB1470">
        <w:rPr>
          <w:rFonts w:ascii="Arial" w:hAnsi="Arial"/>
          <w:sz w:val="24"/>
        </w:rPr>
        <w:t>.</w:t>
      </w:r>
      <w:r w:rsidR="00B87CCA" w:rsidRPr="00AB1470">
        <w:rPr>
          <w:rFonts w:ascii="Arial" w:hAnsi="Arial"/>
          <w:sz w:val="24"/>
        </w:rPr>
        <w:t xml:space="preserve"> </w:t>
      </w:r>
      <w:r w:rsidR="005864C8" w:rsidRPr="00AB1470">
        <w:rPr>
          <w:rFonts w:ascii="Arial" w:hAnsi="Arial"/>
          <w:sz w:val="24"/>
        </w:rPr>
        <w:t xml:space="preserve">He said he may be </w:t>
      </w:r>
      <w:r w:rsidR="001C2069" w:rsidRPr="00AB1470">
        <w:rPr>
          <w:rFonts w:ascii="Arial" w:hAnsi="Arial"/>
          <w:sz w:val="24"/>
        </w:rPr>
        <w:t>less available</w:t>
      </w:r>
      <w:r w:rsidR="005E1B50" w:rsidRPr="00AB1470">
        <w:rPr>
          <w:rFonts w:ascii="Arial" w:hAnsi="Arial"/>
          <w:sz w:val="24"/>
        </w:rPr>
        <w:t xml:space="preserve"> during the State Plan process</w:t>
      </w:r>
      <w:r w:rsidR="005864C8" w:rsidRPr="00AB1470">
        <w:rPr>
          <w:rFonts w:ascii="Arial" w:hAnsi="Arial"/>
          <w:sz w:val="24"/>
        </w:rPr>
        <w:t xml:space="preserve"> as a result</w:t>
      </w:r>
      <w:r w:rsidR="005E1B50" w:rsidRPr="00AB1470">
        <w:rPr>
          <w:rFonts w:ascii="Arial" w:hAnsi="Arial"/>
          <w:sz w:val="24"/>
        </w:rPr>
        <w:t>.</w:t>
      </w:r>
    </w:p>
    <w:p w14:paraId="7314985E" w14:textId="77777777" w:rsidR="005E497C" w:rsidRPr="00AB1470" w:rsidRDefault="005E497C" w:rsidP="00EA7DD5">
      <w:pPr>
        <w:rPr>
          <w:rFonts w:ascii="Arial" w:hAnsi="Arial"/>
          <w:sz w:val="24"/>
        </w:rPr>
      </w:pPr>
    </w:p>
    <w:p w14:paraId="71285DF9" w14:textId="099B1F70" w:rsidR="005E497C" w:rsidRPr="00AB1470" w:rsidRDefault="005E497C" w:rsidP="00EA7DD5">
      <w:pPr>
        <w:rPr>
          <w:rFonts w:ascii="Arial" w:hAnsi="Arial"/>
          <w:sz w:val="24"/>
        </w:rPr>
      </w:pPr>
      <w:r w:rsidRPr="00AB1470">
        <w:rPr>
          <w:rFonts w:ascii="Arial" w:hAnsi="Arial"/>
          <w:sz w:val="24"/>
        </w:rPr>
        <w:t xml:space="preserve">Mr. </w:t>
      </w:r>
      <w:r w:rsidR="00AE1E7A" w:rsidRPr="00AB1470">
        <w:rPr>
          <w:rFonts w:ascii="Arial" w:hAnsi="Arial"/>
          <w:sz w:val="24"/>
        </w:rPr>
        <w:t xml:space="preserve">Trapp said he was </w:t>
      </w:r>
      <w:r w:rsidR="00FD697B" w:rsidRPr="00AB1470">
        <w:rPr>
          <w:rFonts w:ascii="Arial" w:hAnsi="Arial"/>
          <w:sz w:val="24"/>
        </w:rPr>
        <w:t>pleased</w:t>
      </w:r>
      <w:r w:rsidR="00AE1E7A" w:rsidRPr="00AB1470">
        <w:rPr>
          <w:rFonts w:ascii="Arial" w:hAnsi="Arial"/>
          <w:sz w:val="24"/>
        </w:rPr>
        <w:t xml:space="preserve"> to announce </w:t>
      </w:r>
      <w:r w:rsidR="00543942" w:rsidRPr="00AB1470">
        <w:rPr>
          <w:rFonts w:ascii="Arial" w:hAnsi="Arial"/>
          <w:sz w:val="24"/>
        </w:rPr>
        <w:t xml:space="preserve">that the Commission is signing </w:t>
      </w:r>
      <w:r w:rsidR="00A47D35" w:rsidRPr="00AB1470">
        <w:rPr>
          <w:rFonts w:ascii="Arial" w:hAnsi="Arial"/>
          <w:sz w:val="24"/>
        </w:rPr>
        <w:t xml:space="preserve">a </w:t>
      </w:r>
      <w:r w:rsidR="0061262E" w:rsidRPr="00AB1470">
        <w:rPr>
          <w:rFonts w:ascii="Arial" w:hAnsi="Arial"/>
          <w:sz w:val="24"/>
        </w:rPr>
        <w:t>Memorandum of Understanding</w:t>
      </w:r>
      <w:r w:rsidR="00996F42" w:rsidRPr="00AB1470">
        <w:rPr>
          <w:rFonts w:ascii="Arial" w:hAnsi="Arial"/>
          <w:sz w:val="24"/>
        </w:rPr>
        <w:t xml:space="preserve"> with the Navajo </w:t>
      </w:r>
      <w:r w:rsidR="00DB6371" w:rsidRPr="00AB1470">
        <w:rPr>
          <w:rFonts w:ascii="Arial" w:hAnsi="Arial"/>
          <w:sz w:val="24"/>
        </w:rPr>
        <w:t>vocational rehabilitation program</w:t>
      </w:r>
      <w:r w:rsidR="00996F42" w:rsidRPr="00AB1470">
        <w:rPr>
          <w:rFonts w:ascii="Arial" w:hAnsi="Arial"/>
          <w:sz w:val="24"/>
        </w:rPr>
        <w:t>.</w:t>
      </w:r>
      <w:r w:rsidR="00FD697B" w:rsidRPr="00AB1470">
        <w:rPr>
          <w:rFonts w:ascii="Arial" w:hAnsi="Arial"/>
          <w:sz w:val="24"/>
        </w:rPr>
        <w:t xml:space="preserve"> </w:t>
      </w:r>
      <w:r w:rsidR="006122E3" w:rsidRPr="00AB1470">
        <w:rPr>
          <w:rFonts w:ascii="Arial" w:hAnsi="Arial"/>
          <w:sz w:val="24"/>
        </w:rPr>
        <w:t xml:space="preserve">Mr. Trapp </w:t>
      </w:r>
      <w:r w:rsidR="000753B8" w:rsidRPr="00AB1470">
        <w:rPr>
          <w:rFonts w:ascii="Arial" w:hAnsi="Arial"/>
          <w:sz w:val="24"/>
        </w:rPr>
        <w:t xml:space="preserve">then </w:t>
      </w:r>
      <w:r w:rsidR="006122E3" w:rsidRPr="00AB1470">
        <w:rPr>
          <w:rFonts w:ascii="Arial" w:hAnsi="Arial"/>
          <w:sz w:val="24"/>
        </w:rPr>
        <w:t>signed the MOU</w:t>
      </w:r>
      <w:r w:rsidR="00DB6371" w:rsidRPr="00AB1470">
        <w:rPr>
          <w:rFonts w:ascii="Arial" w:hAnsi="Arial"/>
          <w:sz w:val="24"/>
        </w:rPr>
        <w:t>,</w:t>
      </w:r>
      <w:r w:rsidR="006122E3" w:rsidRPr="00AB1470">
        <w:rPr>
          <w:rFonts w:ascii="Arial" w:hAnsi="Arial"/>
          <w:sz w:val="24"/>
        </w:rPr>
        <w:t xml:space="preserve"> </w:t>
      </w:r>
      <w:r w:rsidR="00A559C4" w:rsidRPr="00AB1470">
        <w:rPr>
          <w:rFonts w:ascii="Arial" w:hAnsi="Arial"/>
          <w:sz w:val="24"/>
        </w:rPr>
        <w:t>thank</w:t>
      </w:r>
      <w:r w:rsidR="00DB6371" w:rsidRPr="00AB1470">
        <w:rPr>
          <w:rFonts w:ascii="Arial" w:hAnsi="Arial"/>
          <w:sz w:val="24"/>
        </w:rPr>
        <w:t>ing</w:t>
      </w:r>
      <w:r w:rsidR="00D13CE9" w:rsidRPr="00AB1470">
        <w:rPr>
          <w:rFonts w:ascii="Arial" w:hAnsi="Arial"/>
          <w:sz w:val="24"/>
        </w:rPr>
        <w:t xml:space="preserve"> </w:t>
      </w:r>
      <w:r w:rsidR="00A559C4" w:rsidRPr="00AB1470">
        <w:rPr>
          <w:rFonts w:ascii="Arial" w:hAnsi="Arial"/>
          <w:sz w:val="24"/>
        </w:rPr>
        <w:t xml:space="preserve">Ms. Seanez for her help </w:t>
      </w:r>
      <w:r w:rsidR="000753B8" w:rsidRPr="00AB1470">
        <w:rPr>
          <w:rFonts w:ascii="Arial" w:hAnsi="Arial"/>
          <w:sz w:val="24"/>
        </w:rPr>
        <w:t>with</w:t>
      </w:r>
      <w:r w:rsidR="00DB7A8A" w:rsidRPr="00AB1470">
        <w:rPr>
          <w:rFonts w:ascii="Arial" w:hAnsi="Arial"/>
          <w:sz w:val="24"/>
        </w:rPr>
        <w:t xml:space="preserve"> the MOU. He said Ms. Seanez could now take it back </w:t>
      </w:r>
      <w:r w:rsidR="00ED55CB" w:rsidRPr="00AB1470">
        <w:rPr>
          <w:rFonts w:ascii="Arial" w:hAnsi="Arial"/>
          <w:sz w:val="24"/>
        </w:rPr>
        <w:t>for the Navajo Nation President to sign.</w:t>
      </w:r>
      <w:r w:rsidR="00981F98" w:rsidRPr="00AB1470">
        <w:rPr>
          <w:rFonts w:ascii="Arial" w:hAnsi="Arial"/>
          <w:sz w:val="24"/>
        </w:rPr>
        <w:t xml:space="preserve"> He said the Commission is proud to continue </w:t>
      </w:r>
      <w:r w:rsidR="005D09A7" w:rsidRPr="00AB1470">
        <w:rPr>
          <w:rFonts w:ascii="Arial" w:hAnsi="Arial"/>
          <w:sz w:val="24"/>
        </w:rPr>
        <w:t>its partnership with the Navajo Nation.</w:t>
      </w:r>
    </w:p>
    <w:p w14:paraId="567DBB35" w14:textId="77777777" w:rsidR="005D09A7" w:rsidRPr="00AB1470" w:rsidRDefault="005D09A7" w:rsidP="00EA7DD5">
      <w:pPr>
        <w:rPr>
          <w:rFonts w:ascii="Arial" w:hAnsi="Arial"/>
          <w:sz w:val="24"/>
        </w:rPr>
      </w:pPr>
    </w:p>
    <w:p w14:paraId="63176CF8" w14:textId="44B0E324" w:rsidR="00A47D35" w:rsidRPr="00AB1470" w:rsidRDefault="00526213" w:rsidP="00A47D35">
      <w:pPr>
        <w:rPr>
          <w:rFonts w:ascii="Arial" w:hAnsi="Arial"/>
          <w:sz w:val="24"/>
        </w:rPr>
      </w:pPr>
      <w:r w:rsidRPr="00AB1470">
        <w:rPr>
          <w:rFonts w:ascii="Arial" w:hAnsi="Arial"/>
          <w:sz w:val="24"/>
        </w:rPr>
        <w:t xml:space="preserve">Ms. Seanez </w:t>
      </w:r>
      <w:r w:rsidR="00170F7A" w:rsidRPr="00AB1470">
        <w:rPr>
          <w:rFonts w:ascii="Arial" w:hAnsi="Arial"/>
          <w:sz w:val="24"/>
        </w:rPr>
        <w:t>said the MOU allows the Navajo Nation to share resources and expand services</w:t>
      </w:r>
      <w:r w:rsidR="00A47D35" w:rsidRPr="00AB1470">
        <w:rPr>
          <w:rFonts w:ascii="Arial" w:hAnsi="Arial"/>
          <w:sz w:val="24"/>
        </w:rPr>
        <w:t>, and Mr. Trapp said the MOU is good through December 31, 2026.</w:t>
      </w:r>
    </w:p>
    <w:p w14:paraId="34B02053" w14:textId="77777777" w:rsidR="00D16273" w:rsidRPr="00AB1470" w:rsidRDefault="00D16273" w:rsidP="00EA7DD5">
      <w:pPr>
        <w:rPr>
          <w:rFonts w:ascii="Arial" w:hAnsi="Arial"/>
          <w:sz w:val="24"/>
        </w:rPr>
      </w:pPr>
    </w:p>
    <w:p w14:paraId="4AADCA1B" w14:textId="4A896735" w:rsidR="00BE272E" w:rsidRPr="00AB1470" w:rsidRDefault="006903E5" w:rsidP="0087447C">
      <w:pPr>
        <w:rPr>
          <w:rFonts w:ascii="Arial" w:eastAsia="Times New Roman" w:hAnsi="Arial" w:cs="Arial"/>
          <w:sz w:val="24"/>
          <w:szCs w:val="24"/>
        </w:rPr>
      </w:pPr>
      <w:r w:rsidRPr="00AB1470">
        <w:rPr>
          <w:rFonts w:ascii="Arial" w:hAnsi="Arial"/>
          <w:sz w:val="24"/>
        </w:rPr>
        <w:t xml:space="preserve">Mr. Trapp said this is the time of year when </w:t>
      </w:r>
      <w:r w:rsidR="0038175D" w:rsidRPr="00AB1470">
        <w:rPr>
          <w:rFonts w:ascii="Arial" w:hAnsi="Arial"/>
          <w:sz w:val="24"/>
        </w:rPr>
        <w:t>the Commission is submitting it</w:t>
      </w:r>
      <w:r w:rsidR="00716570" w:rsidRPr="00AB1470">
        <w:rPr>
          <w:rFonts w:ascii="Arial" w:hAnsi="Arial"/>
          <w:sz w:val="24"/>
        </w:rPr>
        <w:t>s</w:t>
      </w:r>
      <w:r w:rsidR="0038175D" w:rsidRPr="00AB1470">
        <w:rPr>
          <w:rFonts w:ascii="Arial" w:hAnsi="Arial"/>
          <w:sz w:val="24"/>
        </w:rPr>
        <w:t xml:space="preserve"> state request budget</w:t>
      </w:r>
      <w:r w:rsidR="00716570" w:rsidRPr="00AB1470">
        <w:rPr>
          <w:rFonts w:ascii="Arial" w:hAnsi="Arial"/>
          <w:sz w:val="24"/>
        </w:rPr>
        <w:t xml:space="preserve"> and also working on </w:t>
      </w:r>
      <w:r w:rsidR="009D288A" w:rsidRPr="00AB1470">
        <w:rPr>
          <w:rFonts w:ascii="Arial" w:hAnsi="Arial"/>
          <w:sz w:val="24"/>
        </w:rPr>
        <w:t>its audit.</w:t>
      </w:r>
      <w:r w:rsidR="00AB5C98" w:rsidRPr="00AB1470">
        <w:rPr>
          <w:rFonts w:ascii="Arial" w:hAnsi="Arial"/>
          <w:sz w:val="24"/>
        </w:rPr>
        <w:t xml:space="preserve"> He said the </w:t>
      </w:r>
      <w:r w:rsidR="00733DC6" w:rsidRPr="00AB1470">
        <w:rPr>
          <w:rFonts w:ascii="Arial" w:hAnsi="Arial"/>
          <w:sz w:val="24"/>
        </w:rPr>
        <w:t>Commission has also been working in partnership with the Workforce Solutions</w:t>
      </w:r>
      <w:r w:rsidR="00A6207F" w:rsidRPr="00AB1470">
        <w:rPr>
          <w:rFonts w:ascii="Arial" w:hAnsi="Arial"/>
          <w:sz w:val="24"/>
        </w:rPr>
        <w:t xml:space="preserve"> Department on how </w:t>
      </w:r>
      <w:r w:rsidR="00F43AC9" w:rsidRPr="00AB1470">
        <w:rPr>
          <w:rFonts w:ascii="Arial" w:hAnsi="Arial"/>
          <w:sz w:val="24"/>
        </w:rPr>
        <w:t xml:space="preserve">their </w:t>
      </w:r>
      <w:r w:rsidR="00A6207F" w:rsidRPr="00AB1470">
        <w:rPr>
          <w:rFonts w:ascii="Arial" w:hAnsi="Arial"/>
          <w:sz w:val="24"/>
        </w:rPr>
        <w:t>cas</w:t>
      </w:r>
      <w:r w:rsidR="00A26E8B" w:rsidRPr="00AB1470">
        <w:rPr>
          <w:rFonts w:ascii="Arial" w:hAnsi="Arial"/>
          <w:sz w:val="24"/>
        </w:rPr>
        <w:t>e management systems</w:t>
      </w:r>
      <w:r w:rsidR="00F43AC9" w:rsidRPr="00AB1470">
        <w:rPr>
          <w:rFonts w:ascii="Arial" w:hAnsi="Arial"/>
          <w:sz w:val="24"/>
        </w:rPr>
        <w:t xml:space="preserve"> can be better aligned</w:t>
      </w:r>
      <w:r w:rsidR="00A26E8B" w:rsidRPr="00AB1470">
        <w:rPr>
          <w:rFonts w:ascii="Arial" w:hAnsi="Arial"/>
          <w:sz w:val="24"/>
        </w:rPr>
        <w:t xml:space="preserve">. </w:t>
      </w:r>
      <w:r w:rsidR="00C27631" w:rsidRPr="00AB1470">
        <w:rPr>
          <w:rFonts w:ascii="Arial" w:eastAsia="Times New Roman" w:hAnsi="Arial" w:cs="Arial"/>
          <w:sz w:val="24"/>
          <w:szCs w:val="24"/>
        </w:rPr>
        <w:t xml:space="preserve">He said the Commission </w:t>
      </w:r>
      <w:r w:rsidR="00330EB4" w:rsidRPr="00AB1470">
        <w:rPr>
          <w:rFonts w:ascii="Arial" w:eastAsia="Times New Roman" w:hAnsi="Arial" w:cs="Arial"/>
          <w:sz w:val="24"/>
          <w:szCs w:val="24"/>
        </w:rPr>
        <w:t xml:space="preserve">uses a system called </w:t>
      </w:r>
      <w:r w:rsidR="00404F21" w:rsidRPr="00AB1470">
        <w:rPr>
          <w:rFonts w:ascii="Arial" w:eastAsia="Times New Roman" w:hAnsi="Arial" w:cs="Arial"/>
          <w:sz w:val="24"/>
          <w:szCs w:val="24"/>
        </w:rPr>
        <w:t>AWARE</w:t>
      </w:r>
      <w:r w:rsidR="00AB1520" w:rsidRPr="00AB1470">
        <w:rPr>
          <w:rFonts w:ascii="Arial" w:eastAsia="Times New Roman" w:hAnsi="Arial" w:cs="Arial"/>
          <w:sz w:val="24"/>
          <w:szCs w:val="24"/>
        </w:rPr>
        <w:t>,</w:t>
      </w:r>
      <w:r w:rsidR="00330EB4" w:rsidRPr="00AB1470">
        <w:rPr>
          <w:rFonts w:ascii="Arial" w:eastAsia="Times New Roman" w:hAnsi="Arial" w:cs="Arial"/>
          <w:sz w:val="24"/>
          <w:szCs w:val="24"/>
        </w:rPr>
        <w:t xml:space="preserve"> </w:t>
      </w:r>
      <w:r w:rsidR="0095069B" w:rsidRPr="00AB1470">
        <w:rPr>
          <w:rFonts w:ascii="Arial" w:eastAsia="Times New Roman" w:hAnsi="Arial" w:cs="Arial"/>
          <w:sz w:val="24"/>
          <w:szCs w:val="24"/>
        </w:rPr>
        <w:t xml:space="preserve">and has used </w:t>
      </w:r>
      <w:r w:rsidR="00AB1520" w:rsidRPr="00AB1470">
        <w:rPr>
          <w:rFonts w:ascii="Arial" w:eastAsia="Times New Roman" w:hAnsi="Arial" w:cs="Arial"/>
          <w:sz w:val="24"/>
          <w:szCs w:val="24"/>
        </w:rPr>
        <w:t xml:space="preserve">it </w:t>
      </w:r>
      <w:r w:rsidR="0095069B" w:rsidRPr="00AB1470">
        <w:rPr>
          <w:rFonts w:ascii="Arial" w:eastAsia="Times New Roman" w:hAnsi="Arial" w:cs="Arial"/>
          <w:sz w:val="24"/>
          <w:szCs w:val="24"/>
        </w:rPr>
        <w:t xml:space="preserve">for almost </w:t>
      </w:r>
      <w:r w:rsidR="00F54F78" w:rsidRPr="00AB1470">
        <w:rPr>
          <w:rFonts w:ascii="Arial" w:eastAsia="Times New Roman" w:hAnsi="Arial" w:cs="Arial"/>
          <w:sz w:val="24"/>
          <w:szCs w:val="24"/>
        </w:rPr>
        <w:t>25 years</w:t>
      </w:r>
      <w:r w:rsidR="00AB1520" w:rsidRPr="00AB1470">
        <w:rPr>
          <w:rFonts w:ascii="Arial" w:eastAsia="Times New Roman" w:hAnsi="Arial" w:cs="Arial"/>
          <w:sz w:val="24"/>
          <w:szCs w:val="24"/>
        </w:rPr>
        <w:t>.</w:t>
      </w:r>
      <w:r w:rsidR="00404F21" w:rsidRPr="00AB1470">
        <w:rPr>
          <w:rFonts w:ascii="Arial" w:eastAsia="Times New Roman" w:hAnsi="Arial" w:cs="Arial"/>
          <w:sz w:val="24"/>
          <w:szCs w:val="24"/>
        </w:rPr>
        <w:t xml:space="preserve"> </w:t>
      </w:r>
      <w:r w:rsidR="001D7B61" w:rsidRPr="00AB1470">
        <w:rPr>
          <w:rFonts w:ascii="Arial" w:eastAsia="Times New Roman" w:hAnsi="Arial" w:cs="Arial"/>
          <w:sz w:val="24"/>
          <w:szCs w:val="24"/>
        </w:rPr>
        <w:t xml:space="preserve">He said </w:t>
      </w:r>
      <w:r w:rsidR="00DA2155" w:rsidRPr="00AB1470">
        <w:rPr>
          <w:rFonts w:ascii="Arial" w:eastAsia="Times New Roman" w:hAnsi="Arial" w:cs="Arial"/>
          <w:sz w:val="24"/>
          <w:szCs w:val="24"/>
        </w:rPr>
        <w:t>it is incredibly beneficial</w:t>
      </w:r>
      <w:r w:rsidR="00AB1520" w:rsidRPr="00AB1470">
        <w:rPr>
          <w:rFonts w:ascii="Arial" w:eastAsia="Times New Roman" w:hAnsi="Arial" w:cs="Arial"/>
          <w:sz w:val="24"/>
          <w:szCs w:val="24"/>
        </w:rPr>
        <w:t xml:space="preserve"> for the Commission</w:t>
      </w:r>
      <w:r w:rsidR="0000796C" w:rsidRPr="00AB1470">
        <w:rPr>
          <w:rFonts w:ascii="Arial" w:eastAsia="Times New Roman" w:hAnsi="Arial" w:cs="Arial"/>
          <w:sz w:val="24"/>
          <w:szCs w:val="24"/>
        </w:rPr>
        <w:t>,</w:t>
      </w:r>
      <w:r w:rsidR="009C2F41" w:rsidRPr="00AB1470">
        <w:rPr>
          <w:rFonts w:ascii="Arial" w:eastAsia="Times New Roman" w:hAnsi="Arial" w:cs="Arial"/>
          <w:sz w:val="24"/>
          <w:szCs w:val="24"/>
        </w:rPr>
        <w:t xml:space="preserve"> </w:t>
      </w:r>
      <w:r w:rsidR="00AB1520" w:rsidRPr="00AB1470">
        <w:rPr>
          <w:rFonts w:ascii="Arial" w:eastAsia="Times New Roman" w:hAnsi="Arial" w:cs="Arial"/>
          <w:sz w:val="24"/>
          <w:szCs w:val="24"/>
        </w:rPr>
        <w:t xml:space="preserve">saying </w:t>
      </w:r>
      <w:r w:rsidR="009C2F41" w:rsidRPr="00AB1470">
        <w:rPr>
          <w:rFonts w:ascii="Arial" w:eastAsia="Times New Roman" w:hAnsi="Arial" w:cs="Arial"/>
          <w:sz w:val="24"/>
          <w:szCs w:val="24"/>
        </w:rPr>
        <w:t>it is accessible for the users who are blin</w:t>
      </w:r>
      <w:r w:rsidR="008C6979" w:rsidRPr="00AB1470">
        <w:rPr>
          <w:rFonts w:ascii="Arial" w:eastAsia="Times New Roman" w:hAnsi="Arial" w:cs="Arial"/>
          <w:sz w:val="24"/>
          <w:szCs w:val="24"/>
        </w:rPr>
        <w:t>d</w:t>
      </w:r>
      <w:r w:rsidR="009C2F41" w:rsidRPr="00AB1470">
        <w:rPr>
          <w:rFonts w:ascii="Arial" w:eastAsia="Times New Roman" w:hAnsi="Arial" w:cs="Arial"/>
          <w:sz w:val="24"/>
          <w:szCs w:val="24"/>
        </w:rPr>
        <w:t xml:space="preserve"> or visually impaired</w:t>
      </w:r>
      <w:r w:rsidR="009E4911" w:rsidRPr="00AB1470">
        <w:rPr>
          <w:rFonts w:ascii="Arial" w:eastAsia="Times New Roman" w:hAnsi="Arial" w:cs="Arial"/>
          <w:sz w:val="24"/>
          <w:szCs w:val="24"/>
        </w:rPr>
        <w:t xml:space="preserve"> and has a report</w:t>
      </w:r>
      <w:r w:rsidR="00AD0817" w:rsidRPr="00AB1470">
        <w:rPr>
          <w:rFonts w:ascii="Arial" w:eastAsia="Times New Roman" w:hAnsi="Arial" w:cs="Arial"/>
          <w:sz w:val="24"/>
          <w:szCs w:val="24"/>
        </w:rPr>
        <w:t xml:space="preserve"> writing </w:t>
      </w:r>
      <w:r w:rsidR="00AB1520" w:rsidRPr="00AB1470">
        <w:rPr>
          <w:rFonts w:ascii="Arial" w:eastAsia="Times New Roman" w:hAnsi="Arial" w:cs="Arial"/>
          <w:sz w:val="24"/>
          <w:szCs w:val="24"/>
        </w:rPr>
        <w:t xml:space="preserve">function </w:t>
      </w:r>
      <w:r w:rsidR="00663632" w:rsidRPr="00AB1470">
        <w:rPr>
          <w:rFonts w:ascii="Arial" w:eastAsia="Times New Roman" w:hAnsi="Arial" w:cs="Arial"/>
          <w:sz w:val="24"/>
          <w:szCs w:val="24"/>
        </w:rPr>
        <w:t xml:space="preserve">that is a </w:t>
      </w:r>
      <w:r w:rsidR="00AB1520" w:rsidRPr="00AB1470">
        <w:rPr>
          <w:rFonts w:ascii="Arial" w:eastAsia="Times New Roman" w:hAnsi="Arial" w:cs="Arial"/>
          <w:sz w:val="24"/>
          <w:szCs w:val="24"/>
        </w:rPr>
        <w:t xml:space="preserve">real </w:t>
      </w:r>
      <w:r w:rsidR="00663632" w:rsidRPr="00AB1470">
        <w:rPr>
          <w:rFonts w:ascii="Arial" w:eastAsia="Times New Roman" w:hAnsi="Arial" w:cs="Arial"/>
          <w:sz w:val="24"/>
          <w:szCs w:val="24"/>
        </w:rPr>
        <w:t>labor saving</w:t>
      </w:r>
      <w:r w:rsidR="00AB1520" w:rsidRPr="00AB1470">
        <w:rPr>
          <w:rFonts w:ascii="Arial" w:eastAsia="Times New Roman" w:hAnsi="Arial" w:cs="Arial"/>
          <w:sz w:val="24"/>
          <w:szCs w:val="24"/>
        </w:rPr>
        <w:t>s</w:t>
      </w:r>
      <w:r w:rsidR="0026039F" w:rsidRPr="00AB1470">
        <w:rPr>
          <w:rFonts w:ascii="Arial" w:eastAsia="Times New Roman" w:hAnsi="Arial" w:cs="Arial"/>
          <w:sz w:val="24"/>
          <w:szCs w:val="24"/>
        </w:rPr>
        <w:t>.</w:t>
      </w:r>
      <w:r w:rsidR="00C96B88" w:rsidRPr="00AB1470">
        <w:rPr>
          <w:rFonts w:ascii="Arial" w:eastAsia="Times New Roman" w:hAnsi="Arial" w:cs="Arial"/>
          <w:sz w:val="24"/>
          <w:szCs w:val="24"/>
        </w:rPr>
        <w:t xml:space="preserve"> He said </w:t>
      </w:r>
      <w:r w:rsidR="007D2ED1" w:rsidRPr="00AB1470">
        <w:rPr>
          <w:rFonts w:ascii="Arial" w:eastAsia="Times New Roman" w:hAnsi="Arial" w:cs="Arial"/>
          <w:sz w:val="24"/>
          <w:szCs w:val="24"/>
        </w:rPr>
        <w:t xml:space="preserve">AWARE </w:t>
      </w:r>
      <w:r w:rsidR="00C96B88" w:rsidRPr="00AB1470">
        <w:rPr>
          <w:rFonts w:ascii="Arial" w:eastAsia="Times New Roman" w:hAnsi="Arial" w:cs="Arial"/>
          <w:sz w:val="24"/>
          <w:szCs w:val="24"/>
        </w:rPr>
        <w:t xml:space="preserve">also has </w:t>
      </w:r>
      <w:r w:rsidR="0087447C" w:rsidRPr="00AB1470">
        <w:rPr>
          <w:rFonts w:ascii="Arial" w:eastAsia="Times New Roman" w:hAnsi="Arial" w:cs="Arial"/>
          <w:sz w:val="24"/>
          <w:szCs w:val="24"/>
        </w:rPr>
        <w:t>an independent living module</w:t>
      </w:r>
      <w:r w:rsidR="00BE272E" w:rsidRPr="00AB1470">
        <w:rPr>
          <w:rFonts w:ascii="Arial" w:eastAsia="Times New Roman" w:hAnsi="Arial" w:cs="Arial"/>
          <w:sz w:val="24"/>
          <w:szCs w:val="24"/>
        </w:rPr>
        <w:t>.</w:t>
      </w:r>
      <w:r w:rsidR="0087447C" w:rsidRPr="00AB1470">
        <w:rPr>
          <w:rFonts w:ascii="Arial" w:eastAsia="Times New Roman" w:hAnsi="Arial" w:cs="Arial"/>
          <w:sz w:val="24"/>
          <w:szCs w:val="24"/>
        </w:rPr>
        <w:t xml:space="preserve"> </w:t>
      </w:r>
      <w:r w:rsidR="00983B73" w:rsidRPr="00AB1470">
        <w:rPr>
          <w:rFonts w:ascii="Arial" w:eastAsia="Times New Roman" w:hAnsi="Arial" w:cs="Arial"/>
          <w:sz w:val="24"/>
          <w:szCs w:val="24"/>
        </w:rPr>
        <w:t xml:space="preserve">He said New Mexico </w:t>
      </w:r>
      <w:r w:rsidR="0087447C" w:rsidRPr="00AB1470">
        <w:rPr>
          <w:rFonts w:ascii="Arial" w:eastAsia="Times New Roman" w:hAnsi="Arial" w:cs="Arial"/>
          <w:sz w:val="24"/>
          <w:szCs w:val="24"/>
        </w:rPr>
        <w:t xml:space="preserve">initiated </w:t>
      </w:r>
      <w:r w:rsidR="00BE272E" w:rsidRPr="00AB1470">
        <w:rPr>
          <w:rFonts w:ascii="Arial" w:eastAsia="Times New Roman" w:hAnsi="Arial" w:cs="Arial"/>
          <w:sz w:val="24"/>
          <w:szCs w:val="24"/>
        </w:rPr>
        <w:t xml:space="preserve">the IL </w:t>
      </w:r>
      <w:r w:rsidR="0087447C" w:rsidRPr="00AB1470">
        <w:rPr>
          <w:rFonts w:ascii="Arial" w:eastAsia="Times New Roman" w:hAnsi="Arial" w:cs="Arial"/>
          <w:sz w:val="24"/>
          <w:szCs w:val="24"/>
        </w:rPr>
        <w:t>com</w:t>
      </w:r>
      <w:r w:rsidR="00983B73" w:rsidRPr="00AB1470">
        <w:rPr>
          <w:rFonts w:ascii="Arial" w:eastAsia="Times New Roman" w:hAnsi="Arial" w:cs="Arial"/>
          <w:sz w:val="24"/>
          <w:szCs w:val="24"/>
        </w:rPr>
        <w:t>ponent</w:t>
      </w:r>
      <w:r w:rsidR="00BE272E" w:rsidRPr="00AB1470">
        <w:rPr>
          <w:rFonts w:ascii="Arial" w:eastAsia="Times New Roman" w:hAnsi="Arial" w:cs="Arial"/>
          <w:sz w:val="24"/>
          <w:szCs w:val="24"/>
        </w:rPr>
        <w:t xml:space="preserve"> through an RSA grant</w:t>
      </w:r>
      <w:r w:rsidR="00095E99" w:rsidRPr="00AB1470">
        <w:rPr>
          <w:rFonts w:ascii="Arial" w:eastAsia="Times New Roman" w:hAnsi="Arial" w:cs="Arial"/>
          <w:sz w:val="24"/>
          <w:szCs w:val="24"/>
        </w:rPr>
        <w:t>.</w:t>
      </w:r>
      <w:r w:rsidR="00551401" w:rsidRPr="00AB1470">
        <w:rPr>
          <w:rFonts w:ascii="Arial" w:eastAsia="Times New Roman" w:hAnsi="Arial" w:cs="Arial"/>
          <w:sz w:val="24"/>
          <w:szCs w:val="24"/>
        </w:rPr>
        <w:t xml:space="preserve"> He said AWARE is used by 41 VR agencies and 36 states.</w:t>
      </w:r>
    </w:p>
    <w:p w14:paraId="3015F2A3" w14:textId="77777777" w:rsidR="00A84A1F" w:rsidRPr="00AB1470" w:rsidRDefault="00A84A1F" w:rsidP="0087447C">
      <w:pPr>
        <w:rPr>
          <w:rFonts w:ascii="Arial" w:eastAsia="Times New Roman" w:hAnsi="Arial" w:cs="Arial"/>
          <w:sz w:val="24"/>
          <w:szCs w:val="24"/>
        </w:rPr>
      </w:pPr>
    </w:p>
    <w:p w14:paraId="146FF10D" w14:textId="55B577EE" w:rsidR="00CC02C1" w:rsidRPr="00AB1470" w:rsidRDefault="0057210E" w:rsidP="0087447C">
      <w:pPr>
        <w:rPr>
          <w:rFonts w:ascii="Arial" w:eastAsia="Times New Roman" w:hAnsi="Arial" w:cs="Arial"/>
          <w:sz w:val="24"/>
          <w:szCs w:val="24"/>
        </w:rPr>
      </w:pPr>
      <w:r w:rsidRPr="00AB1470">
        <w:rPr>
          <w:rFonts w:ascii="Arial" w:eastAsia="Times New Roman" w:hAnsi="Arial" w:cs="Arial"/>
          <w:sz w:val="24"/>
          <w:szCs w:val="24"/>
        </w:rPr>
        <w:t xml:space="preserve">Ms. </w:t>
      </w:r>
      <w:r w:rsidR="00D62FBF" w:rsidRPr="00AB1470">
        <w:rPr>
          <w:rFonts w:ascii="Arial" w:eastAsia="Times New Roman" w:hAnsi="Arial" w:cs="Arial"/>
          <w:sz w:val="24"/>
          <w:szCs w:val="24"/>
        </w:rPr>
        <w:t xml:space="preserve">Mitchell said </w:t>
      </w:r>
      <w:r w:rsidR="00AB1A6A" w:rsidRPr="00AB1470">
        <w:rPr>
          <w:rFonts w:ascii="Arial" w:eastAsia="Times New Roman" w:hAnsi="Arial" w:cs="Arial"/>
          <w:sz w:val="24"/>
          <w:szCs w:val="24"/>
        </w:rPr>
        <w:t xml:space="preserve">counselors </w:t>
      </w:r>
      <w:r w:rsidR="0087447C" w:rsidRPr="00AB1470">
        <w:rPr>
          <w:rFonts w:ascii="Arial" w:eastAsia="Times New Roman" w:hAnsi="Arial" w:cs="Arial"/>
          <w:sz w:val="24"/>
          <w:szCs w:val="24"/>
        </w:rPr>
        <w:t>enter the</w:t>
      </w:r>
      <w:r w:rsidR="004E7242" w:rsidRPr="00AB1470">
        <w:rPr>
          <w:rFonts w:ascii="Arial" w:eastAsia="Times New Roman" w:hAnsi="Arial" w:cs="Arial"/>
          <w:sz w:val="24"/>
          <w:szCs w:val="24"/>
        </w:rPr>
        <w:t xml:space="preserve"> </w:t>
      </w:r>
      <w:r w:rsidR="0087447C" w:rsidRPr="00AB1470">
        <w:rPr>
          <w:rFonts w:ascii="Arial" w:eastAsia="Times New Roman" w:hAnsi="Arial" w:cs="Arial"/>
          <w:sz w:val="24"/>
          <w:szCs w:val="24"/>
        </w:rPr>
        <w:t xml:space="preserve">data about each </w:t>
      </w:r>
      <w:r w:rsidR="00CC02C1" w:rsidRPr="00AB1470">
        <w:rPr>
          <w:rFonts w:ascii="Arial" w:eastAsia="Times New Roman" w:hAnsi="Arial" w:cs="Arial"/>
          <w:sz w:val="24"/>
          <w:szCs w:val="24"/>
        </w:rPr>
        <w:t>consumer,</w:t>
      </w:r>
      <w:r w:rsidR="004E7242" w:rsidRPr="00AB1470">
        <w:rPr>
          <w:rFonts w:ascii="Arial" w:eastAsia="Times New Roman" w:hAnsi="Arial" w:cs="Arial"/>
          <w:sz w:val="24"/>
          <w:szCs w:val="24"/>
        </w:rPr>
        <w:t xml:space="preserve"> </w:t>
      </w:r>
      <w:r w:rsidR="001D04BA" w:rsidRPr="00AB1470">
        <w:rPr>
          <w:rFonts w:ascii="Arial" w:eastAsia="Times New Roman" w:hAnsi="Arial" w:cs="Arial"/>
          <w:sz w:val="24"/>
          <w:szCs w:val="24"/>
        </w:rPr>
        <w:t xml:space="preserve">and the </w:t>
      </w:r>
      <w:r w:rsidR="0087447C" w:rsidRPr="00AB1470">
        <w:rPr>
          <w:rFonts w:ascii="Arial" w:eastAsia="Times New Roman" w:hAnsi="Arial" w:cs="Arial"/>
          <w:sz w:val="24"/>
          <w:szCs w:val="24"/>
        </w:rPr>
        <w:t xml:space="preserve">data ties to the data elements that are in </w:t>
      </w:r>
      <w:r w:rsidR="006A1C78" w:rsidRPr="00AB1470">
        <w:rPr>
          <w:rFonts w:ascii="Arial" w:eastAsia="Times New Roman" w:hAnsi="Arial" w:cs="Arial"/>
          <w:sz w:val="24"/>
          <w:szCs w:val="24"/>
        </w:rPr>
        <w:t>the</w:t>
      </w:r>
      <w:r w:rsidR="0087447C" w:rsidRPr="00AB1470">
        <w:rPr>
          <w:rFonts w:ascii="Arial" w:eastAsia="Times New Roman" w:hAnsi="Arial" w:cs="Arial"/>
          <w:sz w:val="24"/>
          <w:szCs w:val="24"/>
        </w:rPr>
        <w:t xml:space="preserve"> 911 report</w:t>
      </w:r>
      <w:r w:rsidR="002E6AF9" w:rsidRPr="00AB1470">
        <w:rPr>
          <w:rFonts w:ascii="Arial" w:eastAsia="Times New Roman" w:hAnsi="Arial" w:cs="Arial"/>
          <w:sz w:val="24"/>
          <w:szCs w:val="24"/>
        </w:rPr>
        <w:t xml:space="preserve">, which </w:t>
      </w:r>
      <w:r w:rsidR="00922C1D" w:rsidRPr="00AB1470">
        <w:rPr>
          <w:rFonts w:ascii="Arial" w:eastAsia="Times New Roman" w:hAnsi="Arial" w:cs="Arial"/>
          <w:sz w:val="24"/>
          <w:szCs w:val="24"/>
        </w:rPr>
        <w:t>ha</w:t>
      </w:r>
      <w:r w:rsidR="0087447C" w:rsidRPr="00AB1470">
        <w:rPr>
          <w:rFonts w:ascii="Arial" w:eastAsia="Times New Roman" w:hAnsi="Arial" w:cs="Arial"/>
          <w:sz w:val="24"/>
          <w:szCs w:val="24"/>
        </w:rPr>
        <w:t>s over 400 different data points.</w:t>
      </w:r>
      <w:r w:rsidR="006A1C78" w:rsidRPr="00AB1470">
        <w:rPr>
          <w:rFonts w:ascii="Arial" w:eastAsia="Times New Roman" w:hAnsi="Arial" w:cs="Arial"/>
          <w:sz w:val="24"/>
          <w:szCs w:val="24"/>
        </w:rPr>
        <w:t xml:space="preserve"> </w:t>
      </w:r>
      <w:r w:rsidR="008E4F44" w:rsidRPr="00AB1470">
        <w:rPr>
          <w:rFonts w:ascii="Arial" w:eastAsia="Times New Roman" w:hAnsi="Arial" w:cs="Arial"/>
          <w:sz w:val="24"/>
          <w:szCs w:val="24"/>
        </w:rPr>
        <w:t xml:space="preserve">She said </w:t>
      </w:r>
      <w:r w:rsidR="008629EB" w:rsidRPr="00AB1470">
        <w:rPr>
          <w:rFonts w:ascii="Arial" w:eastAsia="Times New Roman" w:hAnsi="Arial" w:cs="Arial"/>
          <w:sz w:val="24"/>
          <w:szCs w:val="24"/>
        </w:rPr>
        <w:t xml:space="preserve">the Commission’s </w:t>
      </w:r>
      <w:r w:rsidR="00922C1D" w:rsidRPr="00AB1470">
        <w:rPr>
          <w:rFonts w:ascii="Arial" w:eastAsia="Times New Roman" w:hAnsi="Arial" w:cs="Arial"/>
          <w:sz w:val="24"/>
          <w:szCs w:val="24"/>
        </w:rPr>
        <w:t xml:space="preserve">AWARE </w:t>
      </w:r>
      <w:r w:rsidR="008629EB" w:rsidRPr="00AB1470">
        <w:rPr>
          <w:rFonts w:ascii="Arial" w:eastAsia="Times New Roman" w:hAnsi="Arial" w:cs="Arial"/>
          <w:sz w:val="24"/>
          <w:szCs w:val="24"/>
        </w:rPr>
        <w:t>report</w:t>
      </w:r>
      <w:r w:rsidR="00E00B72" w:rsidRPr="00AB1470">
        <w:rPr>
          <w:rFonts w:ascii="Arial" w:eastAsia="Times New Roman" w:hAnsi="Arial" w:cs="Arial"/>
          <w:sz w:val="24"/>
          <w:szCs w:val="24"/>
        </w:rPr>
        <w:t>s</w:t>
      </w:r>
      <w:r w:rsidR="008629EB" w:rsidRPr="00AB1470">
        <w:rPr>
          <w:rFonts w:ascii="Arial" w:eastAsia="Times New Roman" w:hAnsi="Arial" w:cs="Arial"/>
          <w:sz w:val="24"/>
          <w:szCs w:val="24"/>
        </w:rPr>
        <w:t xml:space="preserve"> run through an edit checker</w:t>
      </w:r>
      <w:r w:rsidR="004D4E89" w:rsidRPr="00AB1470">
        <w:rPr>
          <w:rFonts w:ascii="Arial" w:eastAsia="Times New Roman" w:hAnsi="Arial" w:cs="Arial"/>
          <w:sz w:val="24"/>
          <w:szCs w:val="24"/>
        </w:rPr>
        <w:t xml:space="preserve"> and then </w:t>
      </w:r>
      <w:r w:rsidR="00922C1D" w:rsidRPr="00AB1470">
        <w:rPr>
          <w:rFonts w:ascii="Arial" w:eastAsia="Times New Roman" w:hAnsi="Arial" w:cs="Arial"/>
          <w:sz w:val="24"/>
          <w:szCs w:val="24"/>
        </w:rPr>
        <w:t xml:space="preserve">are </w:t>
      </w:r>
      <w:r w:rsidR="004D4E89" w:rsidRPr="00AB1470">
        <w:rPr>
          <w:rFonts w:ascii="Arial" w:eastAsia="Times New Roman" w:hAnsi="Arial" w:cs="Arial"/>
          <w:sz w:val="24"/>
          <w:szCs w:val="24"/>
        </w:rPr>
        <w:t>checked one more time by staff for accuracy.</w:t>
      </w:r>
    </w:p>
    <w:p w14:paraId="577F8500" w14:textId="77777777" w:rsidR="00EA7DD5" w:rsidRPr="00AB1470" w:rsidRDefault="00EA7DD5" w:rsidP="00EA7DD5">
      <w:pPr>
        <w:rPr>
          <w:rFonts w:ascii="Arial" w:hAnsi="Arial"/>
          <w:sz w:val="24"/>
        </w:rPr>
      </w:pPr>
    </w:p>
    <w:p w14:paraId="1860EA11" w14:textId="64558EB2" w:rsidR="004D4E89" w:rsidRPr="00AB1470" w:rsidRDefault="00551401" w:rsidP="00EA7DD5">
      <w:pPr>
        <w:rPr>
          <w:rFonts w:ascii="Arial" w:hAnsi="Arial"/>
          <w:sz w:val="24"/>
        </w:rPr>
      </w:pPr>
      <w:r w:rsidRPr="00AB1470">
        <w:rPr>
          <w:rFonts w:ascii="Arial" w:hAnsi="Arial"/>
          <w:sz w:val="24"/>
        </w:rPr>
        <w:t>Mr. Trapp reported on the new Las Cruces office location, and Mr. Salas described how it would be beneficial to the agency and for working with other Workforce agencies.</w:t>
      </w:r>
    </w:p>
    <w:p w14:paraId="6D4F69E4" w14:textId="77777777" w:rsidR="00EA7DD5" w:rsidRPr="00AB1470" w:rsidRDefault="00EA7DD5" w:rsidP="00EA7DD5">
      <w:pPr>
        <w:rPr>
          <w:rFonts w:ascii="Arial" w:hAnsi="Arial"/>
          <w:sz w:val="24"/>
        </w:rPr>
      </w:pPr>
    </w:p>
    <w:p w14:paraId="49A799DF" w14:textId="77777777" w:rsidR="00A92C04" w:rsidRPr="00AB1470" w:rsidRDefault="00A92C04" w:rsidP="00EA7DD5">
      <w:pPr>
        <w:rPr>
          <w:rFonts w:ascii="Arial" w:hAnsi="Arial"/>
          <w:sz w:val="24"/>
        </w:rPr>
      </w:pPr>
    </w:p>
    <w:p w14:paraId="1357F293" w14:textId="5A63037B" w:rsidR="00A92C04" w:rsidRPr="00AB1470" w:rsidRDefault="00A92C04" w:rsidP="00EA7DD5">
      <w:pPr>
        <w:rPr>
          <w:rFonts w:ascii="Arial" w:hAnsi="Arial"/>
          <w:sz w:val="24"/>
        </w:rPr>
      </w:pPr>
      <w:r w:rsidRPr="00AB1470">
        <w:rPr>
          <w:rFonts w:ascii="Arial" w:hAnsi="Arial"/>
          <w:sz w:val="24"/>
        </w:rPr>
        <w:t>Ms. Sibson update</w:t>
      </w:r>
      <w:r w:rsidR="002237D4" w:rsidRPr="00AB1470">
        <w:rPr>
          <w:rFonts w:ascii="Arial" w:hAnsi="Arial"/>
          <w:sz w:val="24"/>
        </w:rPr>
        <w:t>d</w:t>
      </w:r>
      <w:r w:rsidRPr="00AB1470">
        <w:rPr>
          <w:rFonts w:ascii="Arial" w:hAnsi="Arial"/>
          <w:sz w:val="24"/>
        </w:rPr>
        <w:t xml:space="preserve"> </w:t>
      </w:r>
      <w:r w:rsidR="002237D4" w:rsidRPr="00AB1470">
        <w:rPr>
          <w:rFonts w:ascii="Arial" w:hAnsi="Arial"/>
          <w:sz w:val="24"/>
        </w:rPr>
        <w:t xml:space="preserve">the Council </w:t>
      </w:r>
      <w:r w:rsidRPr="00AB1470">
        <w:rPr>
          <w:rFonts w:ascii="Arial" w:hAnsi="Arial"/>
          <w:sz w:val="24"/>
        </w:rPr>
        <w:t xml:space="preserve">on the apartments, </w:t>
      </w:r>
      <w:r w:rsidR="002237D4" w:rsidRPr="00AB1470">
        <w:rPr>
          <w:rFonts w:ascii="Arial" w:hAnsi="Arial"/>
          <w:sz w:val="24"/>
        </w:rPr>
        <w:t xml:space="preserve">saying </w:t>
      </w:r>
      <w:r w:rsidRPr="00AB1470">
        <w:rPr>
          <w:rFonts w:ascii="Arial" w:hAnsi="Arial"/>
          <w:sz w:val="24"/>
        </w:rPr>
        <w:t>the apartments were currently housing one student, and that a second student would be entering the apartments shortly. She said there is workout equipment in the common room, and that it is being used by the other students at night and on the weekends.</w:t>
      </w:r>
    </w:p>
    <w:p w14:paraId="71D3CA69" w14:textId="77777777" w:rsidR="008F28C5" w:rsidRPr="00AB1470" w:rsidRDefault="008F28C5" w:rsidP="00EA7DD5">
      <w:pPr>
        <w:rPr>
          <w:rFonts w:ascii="Arial" w:hAnsi="Arial"/>
          <w:sz w:val="24"/>
        </w:rPr>
      </w:pPr>
    </w:p>
    <w:p w14:paraId="2AF7C168" w14:textId="6220BD96" w:rsidR="008F28C5" w:rsidRPr="00AB1470" w:rsidRDefault="008F28C5" w:rsidP="00EA7DD5">
      <w:pPr>
        <w:rPr>
          <w:rFonts w:ascii="Arial" w:hAnsi="Arial"/>
          <w:sz w:val="24"/>
        </w:rPr>
      </w:pPr>
      <w:r w:rsidRPr="00AB1470">
        <w:rPr>
          <w:rFonts w:ascii="Arial" w:hAnsi="Arial"/>
          <w:sz w:val="24"/>
        </w:rPr>
        <w:t xml:space="preserve">Ms. Burma said the Skills Center would be sponsoring a </w:t>
      </w:r>
      <w:r w:rsidR="00B501C0" w:rsidRPr="00AB1470">
        <w:rPr>
          <w:rFonts w:ascii="Arial" w:hAnsi="Arial"/>
          <w:sz w:val="24"/>
        </w:rPr>
        <w:t xml:space="preserve">two-day </w:t>
      </w:r>
      <w:r w:rsidRPr="00AB1470">
        <w:rPr>
          <w:rFonts w:ascii="Arial" w:hAnsi="Arial"/>
          <w:sz w:val="24"/>
        </w:rPr>
        <w:t>forensics camp in September as a part of its Pre-Employment Transition Services</w:t>
      </w:r>
      <w:r w:rsidR="00366EC7" w:rsidRPr="00AB1470">
        <w:rPr>
          <w:rFonts w:ascii="Arial" w:hAnsi="Arial"/>
          <w:sz w:val="24"/>
        </w:rPr>
        <w:t xml:space="preserve"> programming</w:t>
      </w:r>
      <w:r w:rsidRPr="00AB1470">
        <w:rPr>
          <w:rFonts w:ascii="Arial" w:hAnsi="Arial"/>
          <w:sz w:val="24"/>
        </w:rPr>
        <w:t>.</w:t>
      </w:r>
      <w:r w:rsidR="00B501C0" w:rsidRPr="00AB1470">
        <w:rPr>
          <w:rFonts w:ascii="Arial" w:hAnsi="Arial"/>
          <w:sz w:val="24"/>
        </w:rPr>
        <w:t xml:space="preserve"> She said the agency is contracting with Independence Science for the </w:t>
      </w:r>
      <w:r w:rsidR="00257232" w:rsidRPr="00AB1470">
        <w:rPr>
          <w:rFonts w:ascii="Arial" w:hAnsi="Arial"/>
          <w:sz w:val="24"/>
        </w:rPr>
        <w:t xml:space="preserve">forensics </w:t>
      </w:r>
      <w:r w:rsidR="00B501C0" w:rsidRPr="00AB1470">
        <w:rPr>
          <w:rFonts w:ascii="Arial" w:hAnsi="Arial"/>
          <w:sz w:val="24"/>
        </w:rPr>
        <w:t xml:space="preserve">camp, and that </w:t>
      </w:r>
      <w:r w:rsidR="00257232" w:rsidRPr="00AB1470">
        <w:rPr>
          <w:rFonts w:ascii="Arial" w:hAnsi="Arial"/>
          <w:sz w:val="24"/>
        </w:rPr>
        <w:t xml:space="preserve">Independence Science </w:t>
      </w:r>
      <w:r w:rsidR="00B501C0" w:rsidRPr="00AB1470">
        <w:rPr>
          <w:rFonts w:ascii="Arial" w:hAnsi="Arial"/>
          <w:sz w:val="24"/>
        </w:rPr>
        <w:t>is a company operated by Dr</w:t>
      </w:r>
      <w:r w:rsidR="00E129CD" w:rsidRPr="00AB1470">
        <w:rPr>
          <w:rFonts w:ascii="Arial" w:hAnsi="Arial"/>
          <w:sz w:val="24"/>
        </w:rPr>
        <w:t>. Cary Supalo,</w:t>
      </w:r>
      <w:r w:rsidR="00B501C0" w:rsidRPr="00AB1470">
        <w:rPr>
          <w:rFonts w:ascii="Arial" w:hAnsi="Arial"/>
          <w:sz w:val="24"/>
        </w:rPr>
        <w:t xml:space="preserve"> a blind chemist</w:t>
      </w:r>
      <w:r w:rsidR="00E129CD" w:rsidRPr="00AB1470">
        <w:rPr>
          <w:rFonts w:ascii="Arial" w:hAnsi="Arial"/>
          <w:sz w:val="24"/>
        </w:rPr>
        <w:t>.</w:t>
      </w:r>
      <w:r w:rsidR="00257232" w:rsidRPr="00AB1470">
        <w:rPr>
          <w:rFonts w:ascii="Arial" w:hAnsi="Arial"/>
          <w:sz w:val="24"/>
        </w:rPr>
        <w:t xml:space="preserve"> She said the focus is not just on students interested in science, but also those who might be interested in writing for mysteries or CSI type programs.</w:t>
      </w:r>
    </w:p>
    <w:p w14:paraId="121EF143" w14:textId="77777777" w:rsidR="008F28C5" w:rsidRPr="00AB1470" w:rsidRDefault="008F28C5" w:rsidP="00EA7DD5">
      <w:pPr>
        <w:rPr>
          <w:rFonts w:ascii="Arial" w:hAnsi="Arial"/>
          <w:sz w:val="24"/>
        </w:rPr>
      </w:pPr>
    </w:p>
    <w:p w14:paraId="5D2CD836" w14:textId="46C5266B" w:rsidR="00512530" w:rsidRPr="00AB1470" w:rsidRDefault="00512530" w:rsidP="00EA7DD5">
      <w:pPr>
        <w:rPr>
          <w:rFonts w:ascii="Arial" w:hAnsi="Arial"/>
          <w:sz w:val="24"/>
        </w:rPr>
      </w:pPr>
      <w:r w:rsidRPr="00AB1470">
        <w:rPr>
          <w:rFonts w:ascii="Arial" w:hAnsi="Arial"/>
          <w:sz w:val="24"/>
        </w:rPr>
        <w:t xml:space="preserve">Ms. Martinez </w:t>
      </w:r>
      <w:proofErr w:type="gramStart"/>
      <w:r w:rsidRPr="00AB1470">
        <w:rPr>
          <w:rFonts w:ascii="Arial" w:hAnsi="Arial"/>
          <w:sz w:val="24"/>
        </w:rPr>
        <w:t>joined</w:t>
      </w:r>
      <w:proofErr w:type="gramEnd"/>
      <w:r w:rsidRPr="00AB1470">
        <w:rPr>
          <w:rFonts w:ascii="Arial" w:hAnsi="Arial"/>
          <w:sz w:val="24"/>
        </w:rPr>
        <w:t xml:space="preserve"> the meeting at this</w:t>
      </w:r>
      <w:r w:rsidR="00366EC7" w:rsidRPr="00AB1470">
        <w:rPr>
          <w:rFonts w:ascii="Arial" w:hAnsi="Arial"/>
          <w:sz w:val="24"/>
        </w:rPr>
        <w:t xml:space="preserve"> time.</w:t>
      </w:r>
    </w:p>
    <w:p w14:paraId="43DF69E0" w14:textId="77777777" w:rsidR="00512530" w:rsidRPr="00AB1470" w:rsidRDefault="00512530" w:rsidP="00EA7DD5">
      <w:pPr>
        <w:rPr>
          <w:rFonts w:ascii="Arial" w:hAnsi="Arial"/>
          <w:sz w:val="24"/>
        </w:rPr>
      </w:pPr>
    </w:p>
    <w:p w14:paraId="59A80A16" w14:textId="6B3BC5A8" w:rsidR="00366EC7" w:rsidRPr="00AB1470" w:rsidRDefault="00366EC7" w:rsidP="00EA7DD5">
      <w:pPr>
        <w:rPr>
          <w:rFonts w:ascii="Arial" w:hAnsi="Arial"/>
          <w:sz w:val="24"/>
        </w:rPr>
      </w:pPr>
      <w:r w:rsidRPr="00AB1470">
        <w:rPr>
          <w:rFonts w:ascii="Arial" w:hAnsi="Arial"/>
          <w:sz w:val="24"/>
        </w:rPr>
        <w:t xml:space="preserve">Mr. Salas reported on the Commission purchasing desktop video magnifiers for IL and Older Blind consumers, saying they would have a 21-inch screen and would be a real benefit for consumers. He said the agency was also looking at purchasing a video magnifier that was somewhere between a desktop and hand-held magnifier. </w:t>
      </w:r>
    </w:p>
    <w:p w14:paraId="35C32B06" w14:textId="77777777" w:rsidR="00366EC7" w:rsidRPr="00AB1470" w:rsidRDefault="00366EC7" w:rsidP="00EA7DD5">
      <w:pPr>
        <w:rPr>
          <w:rFonts w:ascii="Arial" w:hAnsi="Arial"/>
          <w:sz w:val="24"/>
        </w:rPr>
      </w:pPr>
    </w:p>
    <w:p w14:paraId="29446198" w14:textId="1D15FBD6" w:rsidR="005F3758" w:rsidRPr="00AB1470" w:rsidRDefault="005F3758" w:rsidP="00EA7DD5">
      <w:pPr>
        <w:rPr>
          <w:rFonts w:ascii="Arial" w:hAnsi="Arial"/>
          <w:sz w:val="24"/>
        </w:rPr>
      </w:pPr>
      <w:r w:rsidRPr="00AB1470">
        <w:rPr>
          <w:rFonts w:ascii="Arial" w:hAnsi="Arial"/>
          <w:sz w:val="24"/>
        </w:rPr>
        <w:t xml:space="preserve">Mr. Trapp </w:t>
      </w:r>
      <w:r w:rsidR="002C755A" w:rsidRPr="00AB1470">
        <w:rPr>
          <w:rFonts w:ascii="Arial" w:hAnsi="Arial"/>
          <w:sz w:val="24"/>
        </w:rPr>
        <w:t xml:space="preserve">said </w:t>
      </w:r>
      <w:r w:rsidRPr="00AB1470">
        <w:rPr>
          <w:rFonts w:ascii="Arial" w:hAnsi="Arial"/>
          <w:sz w:val="24"/>
        </w:rPr>
        <w:t>Governor Lujan Grisham has declared October 15 as White Cane Awareness Day</w:t>
      </w:r>
      <w:r w:rsidR="00E129CD" w:rsidRPr="00AB1470">
        <w:rPr>
          <w:rFonts w:ascii="Arial" w:hAnsi="Arial"/>
          <w:sz w:val="24"/>
        </w:rPr>
        <w:t xml:space="preserve">. He said this is a change from the traditional White Cane safety Day proclamation, and that awareness is a more inclusive and less custodial term. </w:t>
      </w:r>
      <w:r w:rsidRPr="00AB1470">
        <w:rPr>
          <w:rFonts w:ascii="Arial" w:hAnsi="Arial"/>
          <w:sz w:val="24"/>
        </w:rPr>
        <w:t>Ms. Burma read the proclamation</w:t>
      </w:r>
      <w:r w:rsidR="00E129CD" w:rsidRPr="00AB1470">
        <w:rPr>
          <w:rFonts w:ascii="Arial" w:hAnsi="Arial"/>
          <w:sz w:val="24"/>
        </w:rPr>
        <w:t>, which is attached to the minutes.</w:t>
      </w:r>
      <w:r w:rsidRPr="00AB1470">
        <w:rPr>
          <w:rFonts w:ascii="Arial" w:hAnsi="Arial"/>
          <w:sz w:val="24"/>
        </w:rPr>
        <w:t xml:space="preserve"> </w:t>
      </w:r>
    </w:p>
    <w:p w14:paraId="51A35CC4" w14:textId="77777777" w:rsidR="0010128A" w:rsidRPr="00AB1470" w:rsidRDefault="0010128A" w:rsidP="0010128A">
      <w:pPr>
        <w:rPr>
          <w:rFonts w:ascii="Arial" w:hAnsi="Arial"/>
          <w:sz w:val="24"/>
        </w:rPr>
      </w:pPr>
    </w:p>
    <w:p w14:paraId="032AABA4" w14:textId="797D6818" w:rsidR="0010128A" w:rsidRPr="00AB1470" w:rsidRDefault="003D31C3" w:rsidP="0010128A">
      <w:pPr>
        <w:rPr>
          <w:rFonts w:ascii="Arial" w:hAnsi="Arial"/>
          <w:sz w:val="24"/>
        </w:rPr>
      </w:pPr>
      <w:r w:rsidRPr="00AB1470">
        <w:rPr>
          <w:rFonts w:ascii="Arial" w:hAnsi="Arial"/>
          <w:sz w:val="24"/>
        </w:rPr>
        <w:t xml:space="preserve">Mr. Trapp reported on the </w:t>
      </w:r>
      <w:r w:rsidR="0010128A" w:rsidRPr="00AB1470">
        <w:rPr>
          <w:rFonts w:ascii="Arial" w:hAnsi="Arial"/>
          <w:sz w:val="24"/>
        </w:rPr>
        <w:t>Dear colleague letter</w:t>
      </w:r>
      <w:r w:rsidR="00C264D6" w:rsidRPr="00AB1470">
        <w:rPr>
          <w:rFonts w:ascii="Arial" w:hAnsi="Arial"/>
          <w:sz w:val="24"/>
        </w:rPr>
        <w:t xml:space="preserve"> issued by the Rehabilitation Services Administration</w:t>
      </w:r>
      <w:r w:rsidRPr="00AB1470">
        <w:rPr>
          <w:rFonts w:ascii="Arial" w:hAnsi="Arial"/>
          <w:sz w:val="24"/>
        </w:rPr>
        <w:t>, saying it redefined the interpretation of the word recipient, and meant that the agency might no longer be able to carry over unspent federal funds to the second year of the period of performance. He said that the DCL</w:t>
      </w:r>
      <w:r w:rsidR="00C264D6" w:rsidRPr="00AB1470">
        <w:rPr>
          <w:rFonts w:ascii="Arial" w:hAnsi="Arial"/>
          <w:sz w:val="24"/>
        </w:rPr>
        <w:t xml:space="preserve"> requires the state as a whole to have met the match requirement. Mr. Trapp said that RSA has clarified that any funds that were relinquished would reset the state match requirement.</w:t>
      </w:r>
    </w:p>
    <w:p w14:paraId="1092A7E5" w14:textId="77777777" w:rsidR="0010128A" w:rsidRPr="00AB1470" w:rsidRDefault="0010128A" w:rsidP="0010128A">
      <w:pPr>
        <w:rPr>
          <w:rFonts w:ascii="Arial" w:hAnsi="Arial"/>
          <w:sz w:val="24"/>
        </w:rPr>
      </w:pPr>
    </w:p>
    <w:p w14:paraId="67735229" w14:textId="6F1AA4E8" w:rsidR="0010128A" w:rsidRPr="00AB1470" w:rsidRDefault="00C264D6" w:rsidP="0010128A">
      <w:pPr>
        <w:rPr>
          <w:rFonts w:ascii="Arial" w:hAnsi="Arial"/>
          <w:sz w:val="24"/>
        </w:rPr>
      </w:pPr>
      <w:r w:rsidRPr="00AB1470">
        <w:rPr>
          <w:rFonts w:ascii="Arial" w:hAnsi="Arial"/>
          <w:sz w:val="24"/>
        </w:rPr>
        <w:t xml:space="preserve">Mr. Romero reported on finances, saying </w:t>
      </w:r>
      <w:r w:rsidR="00BD17C5" w:rsidRPr="00AB1470">
        <w:rPr>
          <w:rFonts w:ascii="Arial" w:hAnsi="Arial"/>
          <w:sz w:val="24"/>
        </w:rPr>
        <w:t xml:space="preserve">the </w:t>
      </w:r>
      <w:r w:rsidR="0010128A" w:rsidRPr="00AB1470">
        <w:rPr>
          <w:rFonts w:ascii="Arial" w:hAnsi="Arial"/>
          <w:sz w:val="24"/>
        </w:rPr>
        <w:t xml:space="preserve">Commission met on August 23, </w:t>
      </w:r>
      <w:r w:rsidR="00BD17C5" w:rsidRPr="00AB1470">
        <w:rPr>
          <w:rFonts w:ascii="Arial" w:hAnsi="Arial"/>
          <w:sz w:val="24"/>
        </w:rPr>
        <w:t xml:space="preserve">and </w:t>
      </w:r>
      <w:r w:rsidR="0010128A" w:rsidRPr="00AB1470">
        <w:rPr>
          <w:rFonts w:ascii="Arial" w:hAnsi="Arial"/>
          <w:sz w:val="24"/>
        </w:rPr>
        <w:t xml:space="preserve">approved </w:t>
      </w:r>
      <w:r w:rsidR="00BD17C5" w:rsidRPr="00AB1470">
        <w:rPr>
          <w:rFonts w:ascii="Arial" w:hAnsi="Arial"/>
          <w:sz w:val="24"/>
        </w:rPr>
        <w:t>the R</w:t>
      </w:r>
      <w:r w:rsidR="0010128A" w:rsidRPr="00AB1470">
        <w:rPr>
          <w:rFonts w:ascii="Arial" w:hAnsi="Arial"/>
          <w:sz w:val="24"/>
        </w:rPr>
        <w:t xml:space="preserve">equest </w:t>
      </w:r>
      <w:r w:rsidR="00BD17C5" w:rsidRPr="00AB1470">
        <w:rPr>
          <w:rFonts w:ascii="Arial" w:hAnsi="Arial"/>
          <w:sz w:val="24"/>
        </w:rPr>
        <w:t>B</w:t>
      </w:r>
      <w:r w:rsidR="0010128A" w:rsidRPr="00AB1470">
        <w:rPr>
          <w:rFonts w:ascii="Arial" w:hAnsi="Arial"/>
          <w:sz w:val="24"/>
        </w:rPr>
        <w:t>udget</w:t>
      </w:r>
      <w:r w:rsidR="00BD17C5" w:rsidRPr="00AB1470">
        <w:rPr>
          <w:rFonts w:ascii="Arial" w:hAnsi="Arial"/>
          <w:sz w:val="24"/>
        </w:rPr>
        <w:t>.</w:t>
      </w:r>
      <w:r w:rsidR="0010128A" w:rsidRPr="00AB1470">
        <w:rPr>
          <w:rFonts w:ascii="Arial" w:hAnsi="Arial"/>
          <w:sz w:val="24"/>
        </w:rPr>
        <w:t xml:space="preserve"> </w:t>
      </w:r>
      <w:r w:rsidR="00BD17C5" w:rsidRPr="00AB1470">
        <w:rPr>
          <w:rFonts w:ascii="Arial" w:hAnsi="Arial"/>
          <w:sz w:val="24"/>
        </w:rPr>
        <w:t xml:space="preserve">He said the agency is seeking an </w:t>
      </w:r>
      <w:r w:rsidR="0010128A" w:rsidRPr="00AB1470">
        <w:rPr>
          <w:rFonts w:ascii="Arial" w:hAnsi="Arial"/>
          <w:sz w:val="24"/>
        </w:rPr>
        <w:t xml:space="preserve">8.3 percent </w:t>
      </w:r>
      <w:r w:rsidR="00BD17C5" w:rsidRPr="00AB1470">
        <w:rPr>
          <w:rFonts w:ascii="Arial" w:hAnsi="Arial"/>
          <w:sz w:val="24"/>
        </w:rPr>
        <w:t>General F</w:t>
      </w:r>
      <w:r w:rsidR="0010128A" w:rsidRPr="00AB1470">
        <w:rPr>
          <w:rFonts w:ascii="Arial" w:hAnsi="Arial"/>
          <w:sz w:val="24"/>
        </w:rPr>
        <w:t xml:space="preserve">und increase, </w:t>
      </w:r>
      <w:r w:rsidR="00BD17C5" w:rsidRPr="00AB1470">
        <w:rPr>
          <w:rFonts w:ascii="Arial" w:hAnsi="Arial"/>
          <w:sz w:val="24"/>
        </w:rPr>
        <w:t xml:space="preserve">and an </w:t>
      </w:r>
      <w:r w:rsidR="0010128A" w:rsidRPr="00AB1470">
        <w:rPr>
          <w:rFonts w:ascii="Arial" w:hAnsi="Arial"/>
          <w:sz w:val="24"/>
        </w:rPr>
        <w:t>overall 4.3 percent increase</w:t>
      </w:r>
      <w:r w:rsidR="00BD17C5" w:rsidRPr="00AB1470">
        <w:rPr>
          <w:rFonts w:ascii="Arial" w:hAnsi="Arial"/>
          <w:sz w:val="24"/>
        </w:rPr>
        <w:t>.</w:t>
      </w:r>
      <w:r w:rsidR="0010128A" w:rsidRPr="00AB1470">
        <w:rPr>
          <w:rFonts w:ascii="Arial" w:hAnsi="Arial"/>
          <w:sz w:val="24"/>
        </w:rPr>
        <w:t xml:space="preserve"> </w:t>
      </w:r>
      <w:r w:rsidR="00BD17C5" w:rsidRPr="00AB1470">
        <w:rPr>
          <w:rFonts w:ascii="Arial" w:hAnsi="Arial"/>
          <w:sz w:val="24"/>
        </w:rPr>
        <w:t xml:space="preserve">He said the </w:t>
      </w:r>
      <w:r w:rsidR="0010128A" w:rsidRPr="00AB1470">
        <w:rPr>
          <w:rFonts w:ascii="Arial" w:hAnsi="Arial"/>
          <w:sz w:val="24"/>
        </w:rPr>
        <w:t xml:space="preserve">bulk </w:t>
      </w:r>
      <w:r w:rsidR="000F4C0C" w:rsidRPr="00AB1470">
        <w:rPr>
          <w:rFonts w:ascii="Arial" w:hAnsi="Arial"/>
          <w:sz w:val="24"/>
        </w:rPr>
        <w:t xml:space="preserve">of the increase </w:t>
      </w:r>
      <w:r w:rsidR="00BD17C5" w:rsidRPr="00AB1470">
        <w:rPr>
          <w:rFonts w:ascii="Arial" w:hAnsi="Arial"/>
          <w:sz w:val="24"/>
        </w:rPr>
        <w:t xml:space="preserve">was </w:t>
      </w:r>
      <w:r w:rsidR="0010128A" w:rsidRPr="00AB1470">
        <w:rPr>
          <w:rFonts w:ascii="Arial" w:hAnsi="Arial"/>
          <w:sz w:val="24"/>
        </w:rPr>
        <w:t xml:space="preserve">due to increased BEP activity. </w:t>
      </w:r>
      <w:r w:rsidR="00BD17C5" w:rsidRPr="00AB1470">
        <w:rPr>
          <w:rFonts w:ascii="Arial" w:hAnsi="Arial"/>
          <w:sz w:val="24"/>
        </w:rPr>
        <w:t>He said the agency is w</w:t>
      </w:r>
      <w:r w:rsidR="0010128A" w:rsidRPr="00AB1470">
        <w:rPr>
          <w:rFonts w:ascii="Arial" w:hAnsi="Arial"/>
          <w:sz w:val="24"/>
        </w:rPr>
        <w:t>orking closely with DVR</w:t>
      </w:r>
      <w:r w:rsidR="00BD17C5" w:rsidRPr="00AB1470">
        <w:rPr>
          <w:rFonts w:ascii="Arial" w:hAnsi="Arial"/>
          <w:sz w:val="24"/>
        </w:rPr>
        <w:t xml:space="preserve"> on the statewide match issue</w:t>
      </w:r>
      <w:r w:rsidR="0010128A" w:rsidRPr="00AB1470">
        <w:rPr>
          <w:rFonts w:ascii="Arial" w:hAnsi="Arial"/>
          <w:sz w:val="24"/>
        </w:rPr>
        <w:t xml:space="preserve">. </w:t>
      </w:r>
      <w:r w:rsidR="00D607B1" w:rsidRPr="00AB1470">
        <w:rPr>
          <w:rFonts w:ascii="Arial" w:hAnsi="Arial"/>
          <w:sz w:val="24"/>
        </w:rPr>
        <w:t xml:space="preserve">He said the General Fund increase was </w:t>
      </w:r>
      <w:r w:rsidR="0010128A" w:rsidRPr="00AB1470">
        <w:rPr>
          <w:rFonts w:ascii="Arial" w:hAnsi="Arial"/>
          <w:sz w:val="24"/>
        </w:rPr>
        <w:t xml:space="preserve">$210,000 for SFY25, </w:t>
      </w:r>
      <w:r w:rsidR="00D607B1" w:rsidRPr="00AB1470">
        <w:rPr>
          <w:rFonts w:ascii="Arial" w:hAnsi="Arial"/>
          <w:sz w:val="24"/>
        </w:rPr>
        <w:t xml:space="preserve">and that </w:t>
      </w:r>
      <w:r w:rsidR="0010128A" w:rsidRPr="00AB1470">
        <w:rPr>
          <w:rFonts w:ascii="Arial" w:hAnsi="Arial"/>
          <w:sz w:val="24"/>
        </w:rPr>
        <w:t>Contracts increased by $64,000.</w:t>
      </w:r>
    </w:p>
    <w:p w14:paraId="7CC56547" w14:textId="77777777" w:rsidR="0010128A" w:rsidRPr="00AB1470" w:rsidRDefault="0010128A" w:rsidP="0010128A">
      <w:pPr>
        <w:rPr>
          <w:rFonts w:ascii="Arial" w:hAnsi="Arial"/>
          <w:sz w:val="24"/>
        </w:rPr>
      </w:pPr>
    </w:p>
    <w:p w14:paraId="71D92761" w14:textId="2C0DBA00" w:rsidR="00EA7DD5" w:rsidRPr="00AB1470" w:rsidRDefault="00EA7DD5" w:rsidP="00EA7DD5">
      <w:pPr>
        <w:rPr>
          <w:rFonts w:ascii="Arial" w:hAnsi="Arial"/>
          <w:sz w:val="24"/>
        </w:rPr>
      </w:pPr>
      <w:r w:rsidRPr="00AB1470">
        <w:rPr>
          <w:rFonts w:ascii="Arial" w:hAnsi="Arial"/>
          <w:sz w:val="24"/>
        </w:rPr>
        <w:t>8. Unfinished Business</w:t>
      </w:r>
    </w:p>
    <w:p w14:paraId="46D0656D" w14:textId="77777777" w:rsidR="00EA7DD5" w:rsidRPr="00AB1470" w:rsidRDefault="00EA7DD5" w:rsidP="00EA7DD5">
      <w:pPr>
        <w:rPr>
          <w:rFonts w:ascii="Arial" w:hAnsi="Arial"/>
          <w:sz w:val="24"/>
        </w:rPr>
      </w:pPr>
    </w:p>
    <w:p w14:paraId="58380ACD" w14:textId="77777777" w:rsidR="00EA7DD5" w:rsidRPr="00AB1470" w:rsidRDefault="00EA7DD5" w:rsidP="00EA7DD5">
      <w:pPr>
        <w:rPr>
          <w:rFonts w:ascii="Arial" w:hAnsi="Arial"/>
          <w:sz w:val="24"/>
        </w:rPr>
      </w:pPr>
      <w:r w:rsidRPr="00AB1470">
        <w:rPr>
          <w:rFonts w:ascii="Arial" w:hAnsi="Arial"/>
          <w:sz w:val="24"/>
        </w:rPr>
        <w:t>a. Report on Pre-ETS Annual Review Finding, Greg Trapp and Kevin Romero</w:t>
      </w:r>
    </w:p>
    <w:p w14:paraId="35CDEC5F" w14:textId="77777777" w:rsidR="00EA7DD5" w:rsidRPr="00AB1470" w:rsidRDefault="00EA7DD5" w:rsidP="00EA7DD5">
      <w:pPr>
        <w:rPr>
          <w:rFonts w:ascii="Arial" w:hAnsi="Arial"/>
          <w:sz w:val="24"/>
        </w:rPr>
      </w:pPr>
    </w:p>
    <w:p w14:paraId="5723BAAB" w14:textId="18672083" w:rsidR="000F4C0C" w:rsidRPr="00AB1470" w:rsidRDefault="000F4C0C" w:rsidP="000F4C0C">
      <w:pPr>
        <w:rPr>
          <w:rFonts w:ascii="Arial" w:hAnsi="Arial"/>
          <w:sz w:val="24"/>
        </w:rPr>
      </w:pPr>
      <w:r w:rsidRPr="00AB1470">
        <w:rPr>
          <w:rFonts w:ascii="Arial" w:hAnsi="Arial"/>
          <w:sz w:val="24"/>
        </w:rPr>
        <w:t xml:space="preserve">Mr. Trapp said the Commission and DVR asked RSA to </w:t>
      </w:r>
      <w:r w:rsidR="0092709F" w:rsidRPr="00AB1470">
        <w:rPr>
          <w:rFonts w:ascii="Arial" w:hAnsi="Arial"/>
          <w:sz w:val="24"/>
        </w:rPr>
        <w:t>not require the state to submit a corrective action plan</w:t>
      </w:r>
      <w:r w:rsidRPr="00AB1470">
        <w:rPr>
          <w:rFonts w:ascii="Arial" w:hAnsi="Arial"/>
          <w:sz w:val="24"/>
        </w:rPr>
        <w:t>. He said the rationale was that the pandemic was an extraordinary circumstance that impaired the ability of the state to spend the Pre-ETS funds</w:t>
      </w:r>
      <w:r w:rsidR="00E8170D" w:rsidRPr="00AB1470">
        <w:rPr>
          <w:rFonts w:ascii="Arial" w:hAnsi="Arial"/>
          <w:sz w:val="24"/>
        </w:rPr>
        <w:t>,</w:t>
      </w:r>
      <w:r w:rsidRPr="00AB1470">
        <w:rPr>
          <w:rFonts w:ascii="Arial" w:hAnsi="Arial"/>
          <w:sz w:val="24"/>
        </w:rPr>
        <w:t xml:space="preserve"> and once </w:t>
      </w:r>
      <w:r w:rsidRPr="00AB1470">
        <w:rPr>
          <w:rFonts w:ascii="Arial" w:hAnsi="Arial"/>
          <w:sz w:val="24"/>
        </w:rPr>
        <w:lastRenderedPageBreak/>
        <w:t xml:space="preserve">DVR amended their fiscal report the </w:t>
      </w:r>
      <w:r w:rsidR="00E8170D" w:rsidRPr="00AB1470">
        <w:rPr>
          <w:rFonts w:ascii="Arial" w:hAnsi="Arial"/>
          <w:sz w:val="24"/>
        </w:rPr>
        <w:t xml:space="preserve">state </w:t>
      </w:r>
      <w:r w:rsidRPr="00AB1470">
        <w:rPr>
          <w:rFonts w:ascii="Arial" w:hAnsi="Arial"/>
          <w:sz w:val="24"/>
        </w:rPr>
        <w:t xml:space="preserve">actually came </w:t>
      </w:r>
      <w:r w:rsidR="00E8170D" w:rsidRPr="00AB1470">
        <w:rPr>
          <w:rFonts w:ascii="Arial" w:hAnsi="Arial"/>
          <w:sz w:val="24"/>
        </w:rPr>
        <w:t xml:space="preserve">much </w:t>
      </w:r>
      <w:r w:rsidRPr="00AB1470">
        <w:rPr>
          <w:rFonts w:ascii="Arial" w:hAnsi="Arial"/>
          <w:sz w:val="24"/>
        </w:rPr>
        <w:t xml:space="preserve">closer to </w:t>
      </w:r>
      <w:r w:rsidR="00E8170D" w:rsidRPr="00AB1470">
        <w:rPr>
          <w:rFonts w:ascii="Arial" w:hAnsi="Arial"/>
          <w:sz w:val="24"/>
        </w:rPr>
        <w:t xml:space="preserve">meeting </w:t>
      </w:r>
      <w:r w:rsidRPr="00AB1470">
        <w:rPr>
          <w:rFonts w:ascii="Arial" w:hAnsi="Arial"/>
          <w:sz w:val="24"/>
        </w:rPr>
        <w:t xml:space="preserve">the Pre-ETS </w:t>
      </w:r>
      <w:r w:rsidR="00E8170D" w:rsidRPr="00AB1470">
        <w:rPr>
          <w:rFonts w:ascii="Arial" w:hAnsi="Arial"/>
          <w:sz w:val="24"/>
        </w:rPr>
        <w:t xml:space="preserve">reserve </w:t>
      </w:r>
      <w:r w:rsidRPr="00AB1470">
        <w:rPr>
          <w:rFonts w:ascii="Arial" w:hAnsi="Arial"/>
          <w:sz w:val="24"/>
        </w:rPr>
        <w:t xml:space="preserve">for FY20. He said RSA </w:t>
      </w:r>
      <w:r w:rsidR="0092709F" w:rsidRPr="00AB1470">
        <w:rPr>
          <w:rFonts w:ascii="Arial" w:hAnsi="Arial"/>
          <w:sz w:val="24"/>
        </w:rPr>
        <w:t xml:space="preserve">rejected </w:t>
      </w:r>
      <w:r w:rsidR="007150C0" w:rsidRPr="00AB1470">
        <w:rPr>
          <w:rFonts w:ascii="Arial" w:hAnsi="Arial"/>
          <w:sz w:val="24"/>
        </w:rPr>
        <w:t xml:space="preserve">the request, and is requiring </w:t>
      </w:r>
      <w:r w:rsidR="009C4FE1" w:rsidRPr="00AB1470">
        <w:rPr>
          <w:rFonts w:ascii="Arial" w:hAnsi="Arial"/>
          <w:sz w:val="24"/>
        </w:rPr>
        <w:t xml:space="preserve">the state to submit </w:t>
      </w:r>
      <w:r w:rsidR="007150C0" w:rsidRPr="00AB1470">
        <w:rPr>
          <w:rFonts w:ascii="Arial" w:hAnsi="Arial"/>
          <w:sz w:val="24"/>
        </w:rPr>
        <w:t xml:space="preserve">a </w:t>
      </w:r>
      <w:r w:rsidRPr="00AB1470">
        <w:rPr>
          <w:rFonts w:ascii="Arial" w:hAnsi="Arial"/>
          <w:sz w:val="24"/>
        </w:rPr>
        <w:t>corrective action plan</w:t>
      </w:r>
      <w:r w:rsidR="007150C0" w:rsidRPr="00AB1470">
        <w:rPr>
          <w:rFonts w:ascii="Arial" w:hAnsi="Arial"/>
          <w:sz w:val="24"/>
        </w:rPr>
        <w:t>.</w:t>
      </w:r>
      <w:r w:rsidRPr="00AB1470">
        <w:rPr>
          <w:rFonts w:ascii="Arial" w:hAnsi="Arial"/>
          <w:sz w:val="24"/>
        </w:rPr>
        <w:t xml:space="preserve"> </w:t>
      </w:r>
    </w:p>
    <w:p w14:paraId="10BD1BD9" w14:textId="77777777" w:rsidR="000F4C0C" w:rsidRPr="00AB1470" w:rsidRDefault="000F4C0C" w:rsidP="000F4C0C">
      <w:pPr>
        <w:rPr>
          <w:rFonts w:ascii="Arial" w:hAnsi="Arial"/>
          <w:sz w:val="24"/>
        </w:rPr>
      </w:pPr>
    </w:p>
    <w:p w14:paraId="284E47B2" w14:textId="77777777" w:rsidR="00E4257B" w:rsidRPr="00AB1470" w:rsidRDefault="000F4C0C" w:rsidP="000F4C0C">
      <w:pPr>
        <w:rPr>
          <w:rFonts w:ascii="Arial" w:eastAsia="Times New Roman" w:hAnsi="Arial" w:cs="Arial"/>
          <w:sz w:val="24"/>
          <w:szCs w:val="24"/>
        </w:rPr>
      </w:pPr>
      <w:r w:rsidRPr="00AB1470">
        <w:rPr>
          <w:rFonts w:ascii="Arial" w:hAnsi="Arial"/>
          <w:sz w:val="24"/>
        </w:rPr>
        <w:t xml:space="preserve">Mr. Romero said the </w:t>
      </w:r>
      <w:r w:rsidR="009C4FE1" w:rsidRPr="00AB1470">
        <w:rPr>
          <w:rFonts w:ascii="Arial" w:hAnsi="Arial"/>
          <w:sz w:val="24"/>
        </w:rPr>
        <w:t xml:space="preserve">response provided by the </w:t>
      </w:r>
      <w:r w:rsidRPr="00AB1470">
        <w:rPr>
          <w:rFonts w:ascii="Arial" w:hAnsi="Arial"/>
          <w:sz w:val="24"/>
        </w:rPr>
        <w:t xml:space="preserve">Commission </w:t>
      </w:r>
      <w:r w:rsidR="005E58BE" w:rsidRPr="00AB1470">
        <w:rPr>
          <w:rFonts w:ascii="Arial" w:hAnsi="Arial"/>
          <w:sz w:val="24"/>
        </w:rPr>
        <w:t xml:space="preserve">and DVR </w:t>
      </w:r>
      <w:r w:rsidRPr="00AB1470">
        <w:rPr>
          <w:rFonts w:ascii="Arial" w:eastAsia="Times New Roman" w:hAnsi="Arial" w:cs="Arial"/>
          <w:sz w:val="24"/>
          <w:szCs w:val="24"/>
        </w:rPr>
        <w:t xml:space="preserve">included information </w:t>
      </w:r>
      <w:r w:rsidR="009C4FE1" w:rsidRPr="00AB1470">
        <w:rPr>
          <w:rFonts w:ascii="Arial" w:eastAsia="Times New Roman" w:hAnsi="Arial" w:cs="Arial"/>
          <w:sz w:val="24"/>
          <w:szCs w:val="24"/>
        </w:rPr>
        <w:t xml:space="preserve">on </w:t>
      </w:r>
      <w:r w:rsidR="005E58BE" w:rsidRPr="00AB1470">
        <w:rPr>
          <w:rFonts w:ascii="Arial" w:eastAsia="Times New Roman" w:hAnsi="Arial" w:cs="Arial"/>
          <w:sz w:val="24"/>
          <w:szCs w:val="24"/>
        </w:rPr>
        <w:t xml:space="preserve">how </w:t>
      </w:r>
      <w:r w:rsidRPr="00AB1470">
        <w:rPr>
          <w:rFonts w:ascii="Arial" w:eastAsia="Times New Roman" w:hAnsi="Arial" w:cs="Arial"/>
          <w:sz w:val="24"/>
          <w:szCs w:val="24"/>
        </w:rPr>
        <w:t xml:space="preserve">the Commission and DVR </w:t>
      </w:r>
      <w:r w:rsidR="005E58BE" w:rsidRPr="00AB1470">
        <w:rPr>
          <w:rFonts w:ascii="Arial" w:eastAsia="Times New Roman" w:hAnsi="Arial" w:cs="Arial"/>
          <w:sz w:val="24"/>
          <w:szCs w:val="24"/>
        </w:rPr>
        <w:t xml:space="preserve">are </w:t>
      </w:r>
      <w:r w:rsidR="009C4FE1" w:rsidRPr="00AB1470">
        <w:rPr>
          <w:rFonts w:ascii="Arial" w:eastAsia="Times New Roman" w:hAnsi="Arial" w:cs="Arial"/>
          <w:sz w:val="24"/>
          <w:szCs w:val="24"/>
        </w:rPr>
        <w:t xml:space="preserve">working </w:t>
      </w:r>
      <w:r w:rsidRPr="00AB1470">
        <w:rPr>
          <w:rFonts w:ascii="Arial" w:eastAsia="Times New Roman" w:hAnsi="Arial" w:cs="Arial"/>
          <w:sz w:val="24"/>
          <w:szCs w:val="24"/>
        </w:rPr>
        <w:t>to meet the 15 percent Pre-ETS</w:t>
      </w:r>
      <w:r w:rsidR="005E58BE" w:rsidRPr="00AB1470">
        <w:rPr>
          <w:rFonts w:ascii="Arial" w:eastAsia="Times New Roman" w:hAnsi="Arial" w:cs="Arial"/>
          <w:sz w:val="24"/>
          <w:szCs w:val="24"/>
        </w:rPr>
        <w:t xml:space="preserve"> requirement</w:t>
      </w:r>
      <w:r w:rsidR="009C4FE1" w:rsidRPr="00AB1470">
        <w:rPr>
          <w:rFonts w:ascii="Arial" w:eastAsia="Times New Roman" w:hAnsi="Arial" w:cs="Arial"/>
          <w:sz w:val="24"/>
          <w:szCs w:val="24"/>
        </w:rPr>
        <w:t xml:space="preserve">. </w:t>
      </w:r>
      <w:r w:rsidR="005E58BE" w:rsidRPr="00AB1470">
        <w:rPr>
          <w:rFonts w:ascii="Arial" w:eastAsia="Times New Roman" w:hAnsi="Arial" w:cs="Arial"/>
          <w:sz w:val="24"/>
          <w:szCs w:val="24"/>
        </w:rPr>
        <w:t xml:space="preserve">He </w:t>
      </w:r>
      <w:r w:rsidRPr="00AB1470">
        <w:rPr>
          <w:rFonts w:ascii="Arial" w:eastAsia="Times New Roman" w:hAnsi="Arial" w:cs="Arial"/>
          <w:sz w:val="24"/>
          <w:szCs w:val="24"/>
        </w:rPr>
        <w:t xml:space="preserve">said the Commission </w:t>
      </w:r>
      <w:r w:rsidRPr="00AB1470">
        <w:rPr>
          <w:rFonts w:ascii="Arial" w:hAnsi="Arial"/>
          <w:sz w:val="24"/>
        </w:rPr>
        <w:t xml:space="preserve">provided </w:t>
      </w:r>
      <w:r w:rsidRPr="00AB1470">
        <w:rPr>
          <w:rFonts w:ascii="Arial" w:eastAsia="Times New Roman" w:hAnsi="Arial" w:cs="Arial"/>
          <w:sz w:val="24"/>
          <w:szCs w:val="24"/>
        </w:rPr>
        <w:t xml:space="preserve">worksheets for FFY22 and FFY23 </w:t>
      </w:r>
      <w:r w:rsidR="00786D99" w:rsidRPr="00AB1470">
        <w:rPr>
          <w:rFonts w:ascii="Arial" w:eastAsia="Times New Roman" w:hAnsi="Arial" w:cs="Arial"/>
          <w:sz w:val="24"/>
          <w:szCs w:val="24"/>
        </w:rPr>
        <w:t xml:space="preserve">that showed the </w:t>
      </w:r>
      <w:r w:rsidR="009C4FE1" w:rsidRPr="00AB1470">
        <w:rPr>
          <w:rFonts w:ascii="Arial" w:eastAsia="Times New Roman" w:hAnsi="Arial" w:cs="Arial"/>
          <w:sz w:val="24"/>
          <w:szCs w:val="24"/>
        </w:rPr>
        <w:t xml:space="preserve">Commission’s </w:t>
      </w:r>
      <w:r w:rsidR="00786D99" w:rsidRPr="00AB1470">
        <w:rPr>
          <w:rFonts w:ascii="Arial" w:eastAsia="Times New Roman" w:hAnsi="Arial" w:cs="Arial"/>
          <w:sz w:val="24"/>
          <w:szCs w:val="24"/>
        </w:rPr>
        <w:t xml:space="preserve">spending </w:t>
      </w:r>
      <w:r w:rsidRPr="00AB1470">
        <w:rPr>
          <w:rFonts w:ascii="Arial" w:eastAsia="Times New Roman" w:hAnsi="Arial" w:cs="Arial"/>
          <w:sz w:val="24"/>
          <w:szCs w:val="24"/>
        </w:rPr>
        <w:t xml:space="preserve">of VR </w:t>
      </w:r>
      <w:r w:rsidR="005E58BE" w:rsidRPr="00AB1470">
        <w:rPr>
          <w:rFonts w:ascii="Arial" w:eastAsia="Times New Roman" w:hAnsi="Arial" w:cs="Arial"/>
          <w:sz w:val="24"/>
          <w:szCs w:val="24"/>
        </w:rPr>
        <w:t xml:space="preserve">and Pre-ETS </w:t>
      </w:r>
      <w:r w:rsidRPr="00AB1470">
        <w:rPr>
          <w:rFonts w:ascii="Arial" w:eastAsia="Times New Roman" w:hAnsi="Arial" w:cs="Arial"/>
          <w:sz w:val="24"/>
          <w:szCs w:val="24"/>
        </w:rPr>
        <w:t xml:space="preserve">funds. He said the Commission was able to </w:t>
      </w:r>
      <w:r w:rsidR="00786D99" w:rsidRPr="00AB1470">
        <w:rPr>
          <w:rFonts w:ascii="Arial" w:eastAsia="Times New Roman" w:hAnsi="Arial" w:cs="Arial"/>
          <w:sz w:val="24"/>
          <w:szCs w:val="24"/>
        </w:rPr>
        <w:t xml:space="preserve">spend </w:t>
      </w:r>
      <w:r w:rsidRPr="00AB1470">
        <w:rPr>
          <w:rFonts w:ascii="Arial" w:eastAsia="Times New Roman" w:hAnsi="Arial" w:cs="Arial"/>
          <w:sz w:val="24"/>
          <w:szCs w:val="24"/>
        </w:rPr>
        <w:t>$518,892 in Pre-ETS funds</w:t>
      </w:r>
      <w:r w:rsidR="00786D99" w:rsidRPr="00AB1470">
        <w:rPr>
          <w:rFonts w:ascii="Arial" w:eastAsia="Times New Roman" w:hAnsi="Arial" w:cs="Arial"/>
          <w:sz w:val="24"/>
          <w:szCs w:val="24"/>
        </w:rPr>
        <w:t xml:space="preserve"> in FY22</w:t>
      </w:r>
      <w:r w:rsidRPr="00AB1470">
        <w:rPr>
          <w:rFonts w:ascii="Arial" w:eastAsia="Times New Roman" w:hAnsi="Arial" w:cs="Arial"/>
          <w:sz w:val="24"/>
          <w:szCs w:val="24"/>
        </w:rPr>
        <w:t xml:space="preserve">, </w:t>
      </w:r>
      <w:r w:rsidR="00786D99" w:rsidRPr="00AB1470">
        <w:rPr>
          <w:rFonts w:ascii="Arial" w:eastAsia="Times New Roman" w:hAnsi="Arial" w:cs="Arial"/>
          <w:sz w:val="24"/>
          <w:szCs w:val="24"/>
        </w:rPr>
        <w:t xml:space="preserve">leaving </w:t>
      </w:r>
      <w:r w:rsidRPr="00AB1470">
        <w:rPr>
          <w:rFonts w:ascii="Arial" w:eastAsia="Times New Roman" w:hAnsi="Arial" w:cs="Arial"/>
          <w:sz w:val="24"/>
          <w:szCs w:val="24"/>
        </w:rPr>
        <w:t>a</w:t>
      </w:r>
      <w:r w:rsidR="00786D99" w:rsidRPr="00AB1470">
        <w:rPr>
          <w:rFonts w:ascii="Arial" w:eastAsia="Times New Roman" w:hAnsi="Arial" w:cs="Arial"/>
          <w:sz w:val="24"/>
          <w:szCs w:val="24"/>
        </w:rPr>
        <w:t>n</w:t>
      </w:r>
      <w:r w:rsidRPr="00AB1470">
        <w:rPr>
          <w:rFonts w:ascii="Arial" w:eastAsia="Times New Roman" w:hAnsi="Arial" w:cs="Arial"/>
          <w:sz w:val="24"/>
          <w:szCs w:val="24"/>
        </w:rPr>
        <w:t xml:space="preserve"> </w:t>
      </w:r>
      <w:r w:rsidR="00786D99" w:rsidRPr="00AB1470">
        <w:rPr>
          <w:rFonts w:ascii="Arial" w:eastAsia="Times New Roman" w:hAnsi="Arial" w:cs="Arial"/>
          <w:sz w:val="24"/>
          <w:szCs w:val="24"/>
        </w:rPr>
        <w:t xml:space="preserve">unspent </w:t>
      </w:r>
      <w:r w:rsidRPr="00AB1470">
        <w:rPr>
          <w:rFonts w:ascii="Arial" w:eastAsia="Times New Roman" w:hAnsi="Arial" w:cs="Arial"/>
          <w:sz w:val="24"/>
          <w:szCs w:val="24"/>
        </w:rPr>
        <w:t>balance of $269,004</w:t>
      </w:r>
      <w:r w:rsidR="00786D99" w:rsidRPr="00AB1470">
        <w:rPr>
          <w:rFonts w:ascii="Arial" w:eastAsia="Times New Roman" w:hAnsi="Arial" w:cs="Arial"/>
          <w:sz w:val="24"/>
          <w:szCs w:val="24"/>
        </w:rPr>
        <w:t>.</w:t>
      </w:r>
      <w:r w:rsidRPr="00AB1470">
        <w:rPr>
          <w:rFonts w:ascii="Arial" w:eastAsia="Times New Roman" w:hAnsi="Arial" w:cs="Arial"/>
          <w:sz w:val="24"/>
          <w:szCs w:val="24"/>
        </w:rPr>
        <w:t xml:space="preserve"> He said </w:t>
      </w:r>
      <w:r w:rsidR="00786D99" w:rsidRPr="00AB1470">
        <w:rPr>
          <w:rFonts w:ascii="Arial" w:eastAsia="Times New Roman" w:hAnsi="Arial" w:cs="Arial"/>
          <w:sz w:val="24"/>
          <w:szCs w:val="24"/>
        </w:rPr>
        <w:t xml:space="preserve">he consulted with </w:t>
      </w:r>
      <w:r w:rsidRPr="00AB1470">
        <w:rPr>
          <w:rFonts w:ascii="Arial" w:eastAsia="Times New Roman" w:hAnsi="Arial" w:cs="Arial"/>
          <w:sz w:val="24"/>
          <w:szCs w:val="24"/>
        </w:rPr>
        <w:t xml:space="preserve">DVR, </w:t>
      </w:r>
      <w:r w:rsidR="00786D99" w:rsidRPr="00AB1470">
        <w:rPr>
          <w:rFonts w:ascii="Arial" w:eastAsia="Times New Roman" w:hAnsi="Arial" w:cs="Arial"/>
          <w:sz w:val="24"/>
          <w:szCs w:val="24"/>
        </w:rPr>
        <w:t xml:space="preserve">and DVR believes they will </w:t>
      </w:r>
      <w:r w:rsidRPr="00AB1470">
        <w:rPr>
          <w:rFonts w:ascii="Arial" w:eastAsia="Times New Roman" w:hAnsi="Arial" w:cs="Arial"/>
          <w:sz w:val="24"/>
          <w:szCs w:val="24"/>
        </w:rPr>
        <w:t xml:space="preserve">meet their </w:t>
      </w:r>
      <w:r w:rsidR="00786D99" w:rsidRPr="00AB1470">
        <w:rPr>
          <w:rFonts w:ascii="Arial" w:eastAsia="Times New Roman" w:hAnsi="Arial" w:cs="Arial"/>
          <w:sz w:val="24"/>
          <w:szCs w:val="24"/>
        </w:rPr>
        <w:t xml:space="preserve">own Pre-ETS spending </w:t>
      </w:r>
      <w:r w:rsidRPr="00AB1470">
        <w:rPr>
          <w:rFonts w:ascii="Arial" w:eastAsia="Times New Roman" w:hAnsi="Arial" w:cs="Arial"/>
          <w:sz w:val="24"/>
          <w:szCs w:val="24"/>
        </w:rPr>
        <w:t>requirement</w:t>
      </w:r>
      <w:r w:rsidR="008F6FE1" w:rsidRPr="00AB1470">
        <w:rPr>
          <w:rFonts w:ascii="Arial" w:eastAsia="Times New Roman" w:hAnsi="Arial" w:cs="Arial"/>
          <w:sz w:val="24"/>
          <w:szCs w:val="24"/>
        </w:rPr>
        <w:t xml:space="preserve"> for FFY22</w:t>
      </w:r>
      <w:r w:rsidRPr="00AB1470">
        <w:rPr>
          <w:rFonts w:ascii="Arial" w:eastAsia="Times New Roman" w:hAnsi="Arial" w:cs="Arial"/>
          <w:sz w:val="24"/>
          <w:szCs w:val="24"/>
        </w:rPr>
        <w:t xml:space="preserve">, </w:t>
      </w:r>
      <w:r w:rsidR="009C4FE1" w:rsidRPr="00AB1470">
        <w:rPr>
          <w:rFonts w:ascii="Arial" w:eastAsia="Times New Roman" w:hAnsi="Arial" w:cs="Arial"/>
          <w:sz w:val="24"/>
          <w:szCs w:val="24"/>
        </w:rPr>
        <w:t xml:space="preserve">and </w:t>
      </w:r>
      <w:r w:rsidR="00786D99" w:rsidRPr="00AB1470">
        <w:rPr>
          <w:rFonts w:ascii="Arial" w:eastAsia="Times New Roman" w:hAnsi="Arial" w:cs="Arial"/>
          <w:sz w:val="24"/>
          <w:szCs w:val="24"/>
        </w:rPr>
        <w:t xml:space="preserve">will also spend enough to compensate for the </w:t>
      </w:r>
      <w:r w:rsidRPr="00AB1470">
        <w:rPr>
          <w:rFonts w:ascii="Arial" w:eastAsia="Times New Roman" w:hAnsi="Arial" w:cs="Arial"/>
          <w:sz w:val="24"/>
          <w:szCs w:val="24"/>
        </w:rPr>
        <w:t>$269,004 that the Commission was not able to</w:t>
      </w:r>
      <w:r w:rsidR="00786D99" w:rsidRPr="00AB1470">
        <w:rPr>
          <w:rFonts w:ascii="Arial" w:eastAsia="Times New Roman" w:hAnsi="Arial" w:cs="Arial"/>
          <w:sz w:val="24"/>
          <w:szCs w:val="24"/>
        </w:rPr>
        <w:t xml:space="preserve"> spend</w:t>
      </w:r>
      <w:r w:rsidR="009025E9" w:rsidRPr="00AB1470">
        <w:rPr>
          <w:rFonts w:ascii="Arial" w:eastAsia="Times New Roman" w:hAnsi="Arial" w:cs="Arial"/>
          <w:sz w:val="24"/>
          <w:szCs w:val="24"/>
        </w:rPr>
        <w:t>.</w:t>
      </w:r>
      <w:r w:rsidRPr="00AB1470">
        <w:rPr>
          <w:rFonts w:ascii="Arial" w:eastAsia="Times New Roman" w:hAnsi="Arial" w:cs="Arial"/>
          <w:sz w:val="24"/>
          <w:szCs w:val="24"/>
        </w:rPr>
        <w:t xml:space="preserve"> </w:t>
      </w:r>
    </w:p>
    <w:p w14:paraId="39E2915B" w14:textId="77777777" w:rsidR="00E4257B" w:rsidRPr="00AB1470" w:rsidRDefault="00E4257B" w:rsidP="000F4C0C">
      <w:pPr>
        <w:rPr>
          <w:rFonts w:ascii="Arial" w:eastAsia="Times New Roman" w:hAnsi="Arial" w:cs="Arial"/>
          <w:sz w:val="24"/>
          <w:szCs w:val="24"/>
        </w:rPr>
      </w:pPr>
    </w:p>
    <w:p w14:paraId="176B40A8" w14:textId="373F4DB9" w:rsidR="00B0283E" w:rsidRPr="00AB1470" w:rsidRDefault="008F6FE1" w:rsidP="000F4C0C">
      <w:pPr>
        <w:rPr>
          <w:rFonts w:ascii="Arial" w:eastAsia="Times New Roman" w:hAnsi="Arial" w:cs="Arial"/>
          <w:sz w:val="24"/>
          <w:szCs w:val="24"/>
        </w:rPr>
      </w:pPr>
      <w:r w:rsidRPr="00AB1470">
        <w:rPr>
          <w:rFonts w:ascii="Arial" w:eastAsia="Times New Roman" w:hAnsi="Arial" w:cs="Arial"/>
          <w:sz w:val="24"/>
          <w:szCs w:val="24"/>
        </w:rPr>
        <w:t>Reporting on FFY2</w:t>
      </w:r>
      <w:r w:rsidR="005E4664" w:rsidRPr="00AB1470">
        <w:rPr>
          <w:rFonts w:ascii="Arial" w:eastAsia="Times New Roman" w:hAnsi="Arial" w:cs="Arial"/>
          <w:sz w:val="24"/>
          <w:szCs w:val="24"/>
        </w:rPr>
        <w:t>3</w:t>
      </w:r>
      <w:r w:rsidR="009C4FE1" w:rsidRPr="00AB1470">
        <w:rPr>
          <w:rFonts w:ascii="Arial" w:eastAsia="Times New Roman" w:hAnsi="Arial" w:cs="Arial"/>
          <w:sz w:val="24"/>
          <w:szCs w:val="24"/>
        </w:rPr>
        <w:t xml:space="preserve"> spending</w:t>
      </w:r>
      <w:r w:rsidRPr="00AB1470">
        <w:rPr>
          <w:rFonts w:ascii="Arial" w:eastAsia="Times New Roman" w:hAnsi="Arial" w:cs="Arial"/>
          <w:sz w:val="24"/>
          <w:szCs w:val="24"/>
        </w:rPr>
        <w:t xml:space="preserve">, Mr. Romero </w:t>
      </w:r>
      <w:r w:rsidR="000F4C0C" w:rsidRPr="00AB1470">
        <w:rPr>
          <w:rFonts w:ascii="Arial" w:eastAsia="Times New Roman" w:hAnsi="Arial" w:cs="Arial"/>
          <w:sz w:val="24"/>
          <w:szCs w:val="24"/>
        </w:rPr>
        <w:t>said</w:t>
      </w:r>
      <w:r w:rsidR="005F6890" w:rsidRPr="00AB1470">
        <w:rPr>
          <w:rFonts w:ascii="Arial" w:eastAsia="Times New Roman" w:hAnsi="Arial" w:cs="Arial"/>
          <w:sz w:val="24"/>
          <w:szCs w:val="24"/>
        </w:rPr>
        <w:t xml:space="preserve"> </w:t>
      </w:r>
      <w:r w:rsidR="000F4C0C" w:rsidRPr="00AB1470">
        <w:rPr>
          <w:rFonts w:ascii="Arial" w:eastAsia="Times New Roman" w:hAnsi="Arial" w:cs="Arial"/>
          <w:sz w:val="24"/>
          <w:szCs w:val="24"/>
        </w:rPr>
        <w:t xml:space="preserve">the Commission did not </w:t>
      </w:r>
      <w:r w:rsidR="005F6890" w:rsidRPr="00AB1470">
        <w:rPr>
          <w:rFonts w:ascii="Arial" w:eastAsia="Times New Roman" w:hAnsi="Arial" w:cs="Arial"/>
          <w:sz w:val="24"/>
          <w:szCs w:val="24"/>
        </w:rPr>
        <w:t xml:space="preserve">relinquish </w:t>
      </w:r>
      <w:r w:rsidR="000F4C0C" w:rsidRPr="00AB1470">
        <w:rPr>
          <w:rFonts w:ascii="Arial" w:eastAsia="Times New Roman" w:hAnsi="Arial" w:cs="Arial"/>
          <w:sz w:val="24"/>
          <w:szCs w:val="24"/>
        </w:rPr>
        <w:t xml:space="preserve">any VR funds for reallotment. He said the Commission </w:t>
      </w:r>
      <w:r w:rsidR="0060523D" w:rsidRPr="00AB1470">
        <w:rPr>
          <w:rFonts w:ascii="Arial" w:eastAsia="Times New Roman" w:hAnsi="Arial" w:cs="Arial"/>
          <w:sz w:val="24"/>
          <w:szCs w:val="24"/>
        </w:rPr>
        <w:t xml:space="preserve">believes </w:t>
      </w:r>
      <w:r w:rsidR="000F4C0C" w:rsidRPr="00AB1470">
        <w:rPr>
          <w:rFonts w:ascii="Arial" w:eastAsia="Times New Roman" w:hAnsi="Arial" w:cs="Arial"/>
          <w:sz w:val="24"/>
          <w:szCs w:val="24"/>
        </w:rPr>
        <w:t xml:space="preserve">it can expend its </w:t>
      </w:r>
      <w:r w:rsidR="00E4257B" w:rsidRPr="00AB1470">
        <w:rPr>
          <w:rFonts w:ascii="Arial" w:eastAsia="Times New Roman" w:hAnsi="Arial" w:cs="Arial"/>
          <w:sz w:val="24"/>
          <w:szCs w:val="24"/>
        </w:rPr>
        <w:t xml:space="preserve">entire </w:t>
      </w:r>
      <w:r w:rsidR="000F4C0C" w:rsidRPr="00AB1470">
        <w:rPr>
          <w:rFonts w:ascii="Arial" w:eastAsia="Times New Roman" w:hAnsi="Arial" w:cs="Arial"/>
          <w:sz w:val="24"/>
          <w:szCs w:val="24"/>
        </w:rPr>
        <w:t>15 percent Pre-ETS reserve for FFY23. He said the Commission ha</w:t>
      </w:r>
      <w:r w:rsidR="0060523D" w:rsidRPr="00AB1470">
        <w:rPr>
          <w:rFonts w:ascii="Arial" w:eastAsia="Times New Roman" w:hAnsi="Arial" w:cs="Arial"/>
          <w:sz w:val="24"/>
          <w:szCs w:val="24"/>
        </w:rPr>
        <w:t>s</w:t>
      </w:r>
      <w:r w:rsidR="000F4C0C" w:rsidRPr="00AB1470">
        <w:rPr>
          <w:rFonts w:ascii="Arial" w:eastAsia="Times New Roman" w:hAnsi="Arial" w:cs="Arial"/>
          <w:sz w:val="24"/>
          <w:szCs w:val="24"/>
        </w:rPr>
        <w:t xml:space="preserve"> current obligations that would allow the Commission to meet its portion of the 15 percent </w:t>
      </w:r>
      <w:r w:rsidR="0060523D" w:rsidRPr="00AB1470">
        <w:rPr>
          <w:rFonts w:ascii="Arial" w:eastAsia="Times New Roman" w:hAnsi="Arial" w:cs="Arial"/>
          <w:sz w:val="24"/>
          <w:szCs w:val="24"/>
        </w:rPr>
        <w:t xml:space="preserve">reserve, </w:t>
      </w:r>
      <w:r w:rsidR="000F4C0C" w:rsidRPr="00AB1470">
        <w:rPr>
          <w:rFonts w:ascii="Arial" w:eastAsia="Times New Roman" w:hAnsi="Arial" w:cs="Arial"/>
          <w:sz w:val="24"/>
          <w:szCs w:val="24"/>
        </w:rPr>
        <w:t xml:space="preserve">and DVR </w:t>
      </w:r>
      <w:r w:rsidR="0060523D" w:rsidRPr="00AB1470">
        <w:rPr>
          <w:rFonts w:ascii="Arial" w:eastAsia="Times New Roman" w:hAnsi="Arial" w:cs="Arial"/>
          <w:sz w:val="24"/>
          <w:szCs w:val="24"/>
        </w:rPr>
        <w:t xml:space="preserve">believes </w:t>
      </w:r>
      <w:r w:rsidR="000F4C0C" w:rsidRPr="00AB1470">
        <w:rPr>
          <w:rFonts w:ascii="Arial" w:eastAsia="Times New Roman" w:hAnsi="Arial" w:cs="Arial"/>
          <w:sz w:val="24"/>
          <w:szCs w:val="24"/>
        </w:rPr>
        <w:t xml:space="preserve">they can meet </w:t>
      </w:r>
      <w:r w:rsidR="0060523D" w:rsidRPr="00AB1470">
        <w:rPr>
          <w:rFonts w:ascii="Arial" w:eastAsia="Times New Roman" w:hAnsi="Arial" w:cs="Arial"/>
          <w:sz w:val="24"/>
          <w:szCs w:val="24"/>
        </w:rPr>
        <w:t xml:space="preserve">their reserve. He said DVR </w:t>
      </w:r>
      <w:r w:rsidR="000F4C0C" w:rsidRPr="00AB1470">
        <w:rPr>
          <w:rFonts w:ascii="Arial" w:eastAsia="Times New Roman" w:hAnsi="Arial" w:cs="Arial"/>
          <w:sz w:val="24"/>
          <w:szCs w:val="24"/>
        </w:rPr>
        <w:t xml:space="preserve">reduced </w:t>
      </w:r>
      <w:r w:rsidR="0060523D" w:rsidRPr="00AB1470">
        <w:rPr>
          <w:rFonts w:ascii="Arial" w:eastAsia="Times New Roman" w:hAnsi="Arial" w:cs="Arial"/>
          <w:sz w:val="24"/>
          <w:szCs w:val="24"/>
        </w:rPr>
        <w:t xml:space="preserve">their Pre-ETS reserve by relinquishing </w:t>
      </w:r>
      <w:r w:rsidR="000F4C0C" w:rsidRPr="00AB1470">
        <w:rPr>
          <w:rFonts w:ascii="Arial" w:eastAsia="Times New Roman" w:hAnsi="Arial" w:cs="Arial"/>
          <w:sz w:val="24"/>
          <w:szCs w:val="24"/>
        </w:rPr>
        <w:t>$3,901,000</w:t>
      </w:r>
      <w:r w:rsidR="0060523D" w:rsidRPr="00AB1470">
        <w:rPr>
          <w:rFonts w:ascii="Arial" w:eastAsia="Times New Roman" w:hAnsi="Arial" w:cs="Arial"/>
          <w:sz w:val="24"/>
          <w:szCs w:val="24"/>
        </w:rPr>
        <w:t xml:space="preserve"> </w:t>
      </w:r>
      <w:r w:rsidR="00E4257B" w:rsidRPr="00AB1470">
        <w:rPr>
          <w:rFonts w:ascii="Arial" w:eastAsia="Times New Roman" w:hAnsi="Arial" w:cs="Arial"/>
          <w:sz w:val="24"/>
          <w:szCs w:val="24"/>
        </w:rPr>
        <w:t xml:space="preserve">through the </w:t>
      </w:r>
      <w:r w:rsidR="0060523D" w:rsidRPr="00AB1470">
        <w:rPr>
          <w:rFonts w:ascii="Arial" w:eastAsia="Times New Roman" w:hAnsi="Arial" w:cs="Arial"/>
          <w:sz w:val="24"/>
          <w:szCs w:val="24"/>
        </w:rPr>
        <w:t>reallotment</w:t>
      </w:r>
      <w:r w:rsidR="00E4257B" w:rsidRPr="00AB1470">
        <w:rPr>
          <w:rFonts w:ascii="Arial" w:eastAsia="Times New Roman" w:hAnsi="Arial" w:cs="Arial"/>
          <w:sz w:val="24"/>
          <w:szCs w:val="24"/>
        </w:rPr>
        <w:t xml:space="preserve"> process</w:t>
      </w:r>
      <w:r w:rsidR="000F4C0C" w:rsidRPr="00AB1470">
        <w:rPr>
          <w:rFonts w:ascii="Arial" w:eastAsia="Times New Roman" w:hAnsi="Arial" w:cs="Arial"/>
          <w:sz w:val="24"/>
          <w:szCs w:val="24"/>
        </w:rPr>
        <w:t xml:space="preserve">. He said </w:t>
      </w:r>
      <w:r w:rsidR="0060523D" w:rsidRPr="00AB1470">
        <w:rPr>
          <w:rFonts w:ascii="Arial" w:eastAsia="Times New Roman" w:hAnsi="Arial" w:cs="Arial"/>
          <w:sz w:val="24"/>
          <w:szCs w:val="24"/>
        </w:rPr>
        <w:t xml:space="preserve">this relinquishment </w:t>
      </w:r>
      <w:r w:rsidR="00D021AF" w:rsidRPr="00AB1470">
        <w:rPr>
          <w:rFonts w:ascii="Arial" w:eastAsia="Times New Roman" w:hAnsi="Arial" w:cs="Arial"/>
          <w:sz w:val="24"/>
          <w:szCs w:val="24"/>
        </w:rPr>
        <w:t xml:space="preserve">has the benefit of lowering </w:t>
      </w:r>
      <w:r w:rsidR="000F4C0C" w:rsidRPr="00AB1470">
        <w:rPr>
          <w:rFonts w:ascii="Arial" w:eastAsia="Times New Roman" w:hAnsi="Arial" w:cs="Arial"/>
          <w:sz w:val="24"/>
          <w:szCs w:val="24"/>
        </w:rPr>
        <w:t>the statewide Pre-ETS</w:t>
      </w:r>
      <w:r w:rsidR="0060523D" w:rsidRPr="00AB1470">
        <w:rPr>
          <w:rFonts w:ascii="Arial" w:eastAsia="Times New Roman" w:hAnsi="Arial" w:cs="Arial"/>
          <w:sz w:val="24"/>
          <w:szCs w:val="24"/>
        </w:rPr>
        <w:t xml:space="preserve"> requirement</w:t>
      </w:r>
      <w:r w:rsidR="000F4C0C" w:rsidRPr="00AB1470">
        <w:rPr>
          <w:rFonts w:ascii="Arial" w:eastAsia="Times New Roman" w:hAnsi="Arial" w:cs="Arial"/>
          <w:sz w:val="24"/>
          <w:szCs w:val="24"/>
        </w:rPr>
        <w:t xml:space="preserve">. </w:t>
      </w:r>
      <w:r w:rsidR="009154C2" w:rsidRPr="00AB1470">
        <w:rPr>
          <w:rFonts w:ascii="Arial" w:eastAsia="Times New Roman" w:hAnsi="Arial" w:cs="Arial"/>
          <w:sz w:val="24"/>
          <w:szCs w:val="24"/>
        </w:rPr>
        <w:t xml:space="preserve">Mr. Romero </w:t>
      </w:r>
      <w:r w:rsidR="000F4C0C" w:rsidRPr="00AB1470">
        <w:rPr>
          <w:rFonts w:ascii="Arial" w:eastAsia="Times New Roman" w:hAnsi="Arial" w:cs="Arial"/>
          <w:sz w:val="24"/>
          <w:szCs w:val="24"/>
        </w:rPr>
        <w:t xml:space="preserve">said based on the </w:t>
      </w:r>
      <w:r w:rsidR="009154C2" w:rsidRPr="00AB1470">
        <w:rPr>
          <w:rFonts w:ascii="Arial" w:eastAsia="Times New Roman" w:hAnsi="Arial" w:cs="Arial"/>
          <w:sz w:val="24"/>
          <w:szCs w:val="24"/>
        </w:rPr>
        <w:t xml:space="preserve">Commission’s </w:t>
      </w:r>
      <w:r w:rsidR="000F4C0C" w:rsidRPr="00AB1470">
        <w:rPr>
          <w:rFonts w:ascii="Arial" w:eastAsia="Times New Roman" w:hAnsi="Arial" w:cs="Arial"/>
          <w:sz w:val="24"/>
          <w:szCs w:val="24"/>
        </w:rPr>
        <w:t xml:space="preserve">analysis, if the </w:t>
      </w:r>
      <w:r w:rsidR="009154C2" w:rsidRPr="00AB1470">
        <w:rPr>
          <w:rFonts w:ascii="Arial" w:eastAsia="Times New Roman" w:hAnsi="Arial" w:cs="Arial"/>
          <w:sz w:val="24"/>
          <w:szCs w:val="24"/>
        </w:rPr>
        <w:t xml:space="preserve">agency has an </w:t>
      </w:r>
      <w:r w:rsidR="000F4C0C" w:rsidRPr="00AB1470">
        <w:rPr>
          <w:rFonts w:ascii="Arial" w:eastAsia="Times New Roman" w:hAnsi="Arial" w:cs="Arial"/>
          <w:sz w:val="24"/>
          <w:szCs w:val="24"/>
        </w:rPr>
        <w:t xml:space="preserve">attrition rate for Pre-ETS obligations </w:t>
      </w:r>
      <w:r w:rsidR="009154C2" w:rsidRPr="00AB1470">
        <w:rPr>
          <w:rFonts w:ascii="Arial" w:eastAsia="Times New Roman" w:hAnsi="Arial" w:cs="Arial"/>
          <w:sz w:val="24"/>
          <w:szCs w:val="24"/>
        </w:rPr>
        <w:t xml:space="preserve">of </w:t>
      </w:r>
      <w:r w:rsidR="000F4C0C" w:rsidRPr="00AB1470">
        <w:rPr>
          <w:rFonts w:ascii="Arial" w:eastAsia="Times New Roman" w:hAnsi="Arial" w:cs="Arial"/>
          <w:sz w:val="24"/>
          <w:szCs w:val="24"/>
        </w:rPr>
        <w:t>20 to 25 percent, the Commission would still have sufficient obligation and expenses to meet the 15 percent</w:t>
      </w:r>
      <w:r w:rsidR="00197E3C" w:rsidRPr="00AB1470">
        <w:rPr>
          <w:rFonts w:ascii="Arial" w:eastAsia="Times New Roman" w:hAnsi="Arial" w:cs="Arial"/>
          <w:sz w:val="24"/>
          <w:szCs w:val="24"/>
        </w:rPr>
        <w:t xml:space="preserve"> reserve</w:t>
      </w:r>
      <w:r w:rsidR="000F4C0C" w:rsidRPr="00AB1470">
        <w:rPr>
          <w:rFonts w:ascii="Arial" w:eastAsia="Times New Roman" w:hAnsi="Arial" w:cs="Arial"/>
          <w:sz w:val="24"/>
          <w:szCs w:val="24"/>
        </w:rPr>
        <w:t xml:space="preserve">. </w:t>
      </w:r>
      <w:r w:rsidR="00D021AF" w:rsidRPr="00AB1470">
        <w:rPr>
          <w:rFonts w:ascii="Arial" w:eastAsia="Times New Roman" w:hAnsi="Arial" w:cs="Arial"/>
          <w:sz w:val="24"/>
          <w:szCs w:val="24"/>
        </w:rPr>
        <w:t>H</w:t>
      </w:r>
      <w:r w:rsidR="000F4C0C" w:rsidRPr="00AB1470">
        <w:rPr>
          <w:rFonts w:ascii="Arial" w:eastAsia="Times New Roman" w:hAnsi="Arial" w:cs="Arial"/>
          <w:sz w:val="24"/>
          <w:szCs w:val="24"/>
        </w:rPr>
        <w:t xml:space="preserve">e said the Commission has a Pre-ETS reserve and expend </w:t>
      </w:r>
      <w:r w:rsidR="00273375" w:rsidRPr="00AB1470">
        <w:rPr>
          <w:rFonts w:ascii="Arial" w:eastAsia="Times New Roman" w:hAnsi="Arial" w:cs="Arial"/>
          <w:sz w:val="24"/>
          <w:szCs w:val="24"/>
        </w:rPr>
        <w:t xml:space="preserve">amount </w:t>
      </w:r>
      <w:r w:rsidR="000F4C0C" w:rsidRPr="00AB1470">
        <w:rPr>
          <w:rFonts w:ascii="Arial" w:eastAsia="Times New Roman" w:hAnsi="Arial" w:cs="Arial"/>
          <w:sz w:val="24"/>
          <w:szCs w:val="24"/>
        </w:rPr>
        <w:t>of $837,344</w:t>
      </w:r>
      <w:r w:rsidR="00D021AF" w:rsidRPr="00AB1470">
        <w:rPr>
          <w:rFonts w:ascii="Arial" w:eastAsia="Times New Roman" w:hAnsi="Arial" w:cs="Arial"/>
          <w:sz w:val="24"/>
          <w:szCs w:val="24"/>
        </w:rPr>
        <w:t xml:space="preserve"> for FFY23</w:t>
      </w:r>
      <w:r w:rsidR="009D5094" w:rsidRPr="00AB1470">
        <w:rPr>
          <w:rFonts w:ascii="Arial" w:eastAsia="Times New Roman" w:hAnsi="Arial" w:cs="Arial"/>
          <w:sz w:val="24"/>
          <w:szCs w:val="24"/>
        </w:rPr>
        <w:t>.</w:t>
      </w:r>
      <w:r w:rsidR="000F4C0C" w:rsidRPr="00AB1470">
        <w:rPr>
          <w:rFonts w:ascii="Arial" w:eastAsia="Times New Roman" w:hAnsi="Arial" w:cs="Arial"/>
          <w:sz w:val="24"/>
          <w:szCs w:val="24"/>
        </w:rPr>
        <w:t xml:space="preserve"> </w:t>
      </w:r>
      <w:r w:rsidR="0072426A" w:rsidRPr="00AB1470">
        <w:rPr>
          <w:rFonts w:ascii="Arial" w:eastAsia="Times New Roman" w:hAnsi="Arial" w:cs="Arial"/>
          <w:sz w:val="24"/>
          <w:szCs w:val="24"/>
        </w:rPr>
        <w:t xml:space="preserve">He said </w:t>
      </w:r>
      <w:r w:rsidR="000F4C0C" w:rsidRPr="00AB1470">
        <w:rPr>
          <w:rFonts w:ascii="Arial" w:eastAsia="Times New Roman" w:hAnsi="Arial" w:cs="Arial"/>
          <w:sz w:val="24"/>
          <w:szCs w:val="24"/>
        </w:rPr>
        <w:t xml:space="preserve">the Commission has </w:t>
      </w:r>
      <w:r w:rsidR="009D5094" w:rsidRPr="00AB1470">
        <w:rPr>
          <w:rFonts w:ascii="Arial" w:eastAsia="Times New Roman" w:hAnsi="Arial" w:cs="Arial"/>
          <w:sz w:val="24"/>
          <w:szCs w:val="24"/>
        </w:rPr>
        <w:t xml:space="preserve">so far </w:t>
      </w:r>
      <w:r w:rsidR="000F4C0C" w:rsidRPr="00AB1470">
        <w:rPr>
          <w:rFonts w:ascii="Arial" w:eastAsia="Times New Roman" w:hAnsi="Arial" w:cs="Arial"/>
          <w:sz w:val="24"/>
          <w:szCs w:val="24"/>
        </w:rPr>
        <w:t>expended $575,600 of that</w:t>
      </w:r>
      <w:r w:rsidR="0072426A" w:rsidRPr="00AB1470">
        <w:rPr>
          <w:rFonts w:ascii="Arial" w:eastAsia="Times New Roman" w:hAnsi="Arial" w:cs="Arial"/>
          <w:sz w:val="24"/>
          <w:szCs w:val="24"/>
        </w:rPr>
        <w:t xml:space="preserve"> amount</w:t>
      </w:r>
      <w:r w:rsidR="000F4C0C" w:rsidRPr="00AB1470">
        <w:rPr>
          <w:rFonts w:ascii="Arial" w:eastAsia="Times New Roman" w:hAnsi="Arial" w:cs="Arial"/>
          <w:sz w:val="24"/>
          <w:szCs w:val="24"/>
        </w:rPr>
        <w:t>, which is 58.12 percent</w:t>
      </w:r>
      <w:r w:rsidR="0072426A" w:rsidRPr="00AB1470">
        <w:rPr>
          <w:rFonts w:ascii="Arial" w:eastAsia="Times New Roman" w:hAnsi="Arial" w:cs="Arial"/>
          <w:sz w:val="24"/>
          <w:szCs w:val="24"/>
        </w:rPr>
        <w:t xml:space="preserve"> of the total Pre-ETS reserve. He said this means</w:t>
      </w:r>
      <w:r w:rsidR="000F4C0C" w:rsidRPr="00AB1470">
        <w:rPr>
          <w:rFonts w:ascii="Arial" w:eastAsia="Times New Roman" w:hAnsi="Arial" w:cs="Arial"/>
          <w:sz w:val="24"/>
          <w:szCs w:val="24"/>
        </w:rPr>
        <w:t xml:space="preserve"> the Commission is on track to </w:t>
      </w:r>
      <w:r w:rsidR="0072426A" w:rsidRPr="00AB1470">
        <w:rPr>
          <w:rFonts w:ascii="Arial" w:eastAsia="Times New Roman" w:hAnsi="Arial" w:cs="Arial"/>
          <w:sz w:val="24"/>
          <w:szCs w:val="24"/>
        </w:rPr>
        <w:t xml:space="preserve">spend </w:t>
      </w:r>
      <w:r w:rsidR="00D021AF" w:rsidRPr="00AB1470">
        <w:rPr>
          <w:rFonts w:ascii="Arial" w:eastAsia="Times New Roman" w:hAnsi="Arial" w:cs="Arial"/>
          <w:sz w:val="24"/>
          <w:szCs w:val="24"/>
        </w:rPr>
        <w:t xml:space="preserve">its entire </w:t>
      </w:r>
      <w:r w:rsidR="000F4C0C" w:rsidRPr="00AB1470">
        <w:rPr>
          <w:rFonts w:ascii="Arial" w:eastAsia="Times New Roman" w:hAnsi="Arial" w:cs="Arial"/>
          <w:sz w:val="24"/>
          <w:szCs w:val="24"/>
        </w:rPr>
        <w:t>15 percent</w:t>
      </w:r>
      <w:r w:rsidR="0072426A" w:rsidRPr="00AB1470">
        <w:rPr>
          <w:rFonts w:ascii="Arial" w:eastAsia="Times New Roman" w:hAnsi="Arial" w:cs="Arial"/>
          <w:sz w:val="24"/>
          <w:szCs w:val="24"/>
        </w:rPr>
        <w:t xml:space="preserve"> reserve.</w:t>
      </w:r>
      <w:r w:rsidR="000F4C0C" w:rsidRPr="00AB1470">
        <w:rPr>
          <w:rFonts w:ascii="Arial" w:eastAsia="Times New Roman" w:hAnsi="Arial" w:cs="Arial"/>
          <w:sz w:val="24"/>
          <w:szCs w:val="24"/>
        </w:rPr>
        <w:t xml:space="preserve"> He said DVR </w:t>
      </w:r>
      <w:r w:rsidR="00D021AF" w:rsidRPr="00AB1470">
        <w:rPr>
          <w:rFonts w:ascii="Arial" w:eastAsia="Times New Roman" w:hAnsi="Arial" w:cs="Arial"/>
          <w:sz w:val="24"/>
          <w:szCs w:val="24"/>
        </w:rPr>
        <w:t xml:space="preserve">also </w:t>
      </w:r>
      <w:r w:rsidR="000F4C0C" w:rsidRPr="00AB1470">
        <w:rPr>
          <w:rFonts w:ascii="Arial" w:eastAsia="Times New Roman" w:hAnsi="Arial" w:cs="Arial"/>
          <w:sz w:val="24"/>
          <w:szCs w:val="24"/>
        </w:rPr>
        <w:t xml:space="preserve">feels </w:t>
      </w:r>
      <w:r w:rsidR="00B0283E" w:rsidRPr="00AB1470">
        <w:rPr>
          <w:rFonts w:ascii="Arial" w:eastAsia="Times New Roman" w:hAnsi="Arial" w:cs="Arial"/>
          <w:sz w:val="24"/>
          <w:szCs w:val="24"/>
        </w:rPr>
        <w:t xml:space="preserve">confident </w:t>
      </w:r>
      <w:r w:rsidR="000F4C0C" w:rsidRPr="00AB1470">
        <w:rPr>
          <w:rFonts w:ascii="Arial" w:eastAsia="Times New Roman" w:hAnsi="Arial" w:cs="Arial"/>
          <w:sz w:val="24"/>
          <w:szCs w:val="24"/>
        </w:rPr>
        <w:t>on their</w:t>
      </w:r>
      <w:r w:rsidR="00B0283E" w:rsidRPr="00AB1470">
        <w:rPr>
          <w:rFonts w:ascii="Arial" w:eastAsia="Times New Roman" w:hAnsi="Arial" w:cs="Arial"/>
          <w:sz w:val="24"/>
          <w:szCs w:val="24"/>
        </w:rPr>
        <w:t xml:space="preserve"> ability to spend their reserve amount</w:t>
      </w:r>
      <w:r w:rsidR="00D021AF" w:rsidRPr="00AB1470">
        <w:rPr>
          <w:rFonts w:ascii="Arial" w:eastAsia="Times New Roman" w:hAnsi="Arial" w:cs="Arial"/>
          <w:sz w:val="24"/>
          <w:szCs w:val="24"/>
        </w:rPr>
        <w:t xml:space="preserve"> for FFY23</w:t>
      </w:r>
      <w:r w:rsidR="00B0283E" w:rsidRPr="00AB1470">
        <w:rPr>
          <w:rFonts w:ascii="Arial" w:eastAsia="Times New Roman" w:hAnsi="Arial" w:cs="Arial"/>
          <w:sz w:val="24"/>
          <w:szCs w:val="24"/>
        </w:rPr>
        <w:t>.</w:t>
      </w:r>
    </w:p>
    <w:p w14:paraId="616D66C2" w14:textId="77777777" w:rsidR="000F4C0C" w:rsidRPr="00AB1470" w:rsidRDefault="000F4C0C" w:rsidP="000F4C0C">
      <w:pPr>
        <w:rPr>
          <w:rFonts w:ascii="Arial" w:eastAsia="Times New Roman" w:hAnsi="Arial" w:cs="Arial"/>
          <w:sz w:val="24"/>
          <w:szCs w:val="24"/>
        </w:rPr>
      </w:pPr>
    </w:p>
    <w:p w14:paraId="382CDD1A" w14:textId="77777777" w:rsidR="00CF206C" w:rsidRPr="00AB1470" w:rsidRDefault="000F4C0C" w:rsidP="000F4C0C">
      <w:pPr>
        <w:rPr>
          <w:rFonts w:ascii="Arial" w:eastAsia="Times New Roman" w:hAnsi="Arial" w:cs="Arial"/>
          <w:sz w:val="24"/>
          <w:szCs w:val="24"/>
        </w:rPr>
      </w:pPr>
      <w:r w:rsidRPr="00AB1470">
        <w:rPr>
          <w:rFonts w:ascii="Arial" w:eastAsia="Times New Roman" w:hAnsi="Arial" w:cs="Arial"/>
          <w:sz w:val="24"/>
          <w:szCs w:val="24"/>
        </w:rPr>
        <w:t xml:space="preserve">Mr. Trapp </w:t>
      </w:r>
      <w:r w:rsidR="00BD1C3F" w:rsidRPr="00AB1470">
        <w:rPr>
          <w:rFonts w:ascii="Arial" w:eastAsia="Times New Roman" w:hAnsi="Arial" w:cs="Arial"/>
          <w:sz w:val="24"/>
          <w:szCs w:val="24"/>
        </w:rPr>
        <w:t xml:space="preserve">said </w:t>
      </w:r>
      <w:r w:rsidRPr="00AB1470">
        <w:rPr>
          <w:rFonts w:ascii="Arial" w:eastAsia="Times New Roman" w:hAnsi="Arial" w:cs="Arial"/>
          <w:sz w:val="24"/>
          <w:szCs w:val="24"/>
        </w:rPr>
        <w:t xml:space="preserve">when Mr. Romero uses the word attrition, </w:t>
      </w:r>
      <w:r w:rsidR="00BD1C3F" w:rsidRPr="00AB1470">
        <w:rPr>
          <w:rFonts w:ascii="Arial" w:eastAsia="Times New Roman" w:hAnsi="Arial" w:cs="Arial"/>
          <w:sz w:val="24"/>
          <w:szCs w:val="24"/>
        </w:rPr>
        <w:t xml:space="preserve">he </w:t>
      </w:r>
      <w:r w:rsidRPr="00AB1470">
        <w:rPr>
          <w:rFonts w:ascii="Arial" w:eastAsia="Times New Roman" w:hAnsi="Arial" w:cs="Arial"/>
          <w:sz w:val="24"/>
          <w:szCs w:val="24"/>
        </w:rPr>
        <w:t xml:space="preserve">is referring to the fact that the Commission has obligated Pre-ETS funding through contracts and purchase orders, and the Commission expects that </w:t>
      </w:r>
      <w:r w:rsidR="00BD1C3F" w:rsidRPr="00AB1470">
        <w:rPr>
          <w:rFonts w:ascii="Arial" w:eastAsia="Times New Roman" w:hAnsi="Arial" w:cs="Arial"/>
          <w:sz w:val="24"/>
          <w:szCs w:val="24"/>
        </w:rPr>
        <w:t xml:space="preserve">obligated </w:t>
      </w:r>
      <w:r w:rsidRPr="00AB1470">
        <w:rPr>
          <w:rFonts w:ascii="Arial" w:eastAsia="Times New Roman" w:hAnsi="Arial" w:cs="Arial"/>
          <w:sz w:val="24"/>
          <w:szCs w:val="24"/>
        </w:rPr>
        <w:t xml:space="preserve">spending to materialize, but </w:t>
      </w:r>
      <w:r w:rsidR="00D73CFA" w:rsidRPr="00AB1470">
        <w:rPr>
          <w:rFonts w:ascii="Arial" w:eastAsia="Times New Roman" w:hAnsi="Arial" w:cs="Arial"/>
          <w:sz w:val="24"/>
          <w:szCs w:val="24"/>
        </w:rPr>
        <w:t xml:space="preserve">the spending that </w:t>
      </w:r>
      <w:r w:rsidRPr="00AB1470">
        <w:rPr>
          <w:rFonts w:ascii="Arial" w:eastAsia="Times New Roman" w:hAnsi="Arial" w:cs="Arial"/>
          <w:sz w:val="24"/>
          <w:szCs w:val="24"/>
        </w:rPr>
        <w:t>does not</w:t>
      </w:r>
      <w:r w:rsidR="00BD1C3F" w:rsidRPr="00AB1470">
        <w:rPr>
          <w:rFonts w:ascii="Arial" w:eastAsia="Times New Roman" w:hAnsi="Arial" w:cs="Arial"/>
          <w:sz w:val="24"/>
          <w:szCs w:val="24"/>
        </w:rPr>
        <w:t xml:space="preserve"> materialize</w:t>
      </w:r>
      <w:r w:rsidRPr="00AB1470">
        <w:rPr>
          <w:rFonts w:ascii="Arial" w:eastAsia="Times New Roman" w:hAnsi="Arial" w:cs="Arial"/>
          <w:sz w:val="24"/>
          <w:szCs w:val="24"/>
        </w:rPr>
        <w:t xml:space="preserve"> is </w:t>
      </w:r>
      <w:r w:rsidR="00D73CFA" w:rsidRPr="00AB1470">
        <w:rPr>
          <w:rFonts w:ascii="Arial" w:eastAsia="Times New Roman" w:hAnsi="Arial" w:cs="Arial"/>
          <w:sz w:val="24"/>
          <w:szCs w:val="24"/>
        </w:rPr>
        <w:t xml:space="preserve">the </w:t>
      </w:r>
      <w:r w:rsidRPr="00AB1470">
        <w:rPr>
          <w:rFonts w:ascii="Arial" w:eastAsia="Times New Roman" w:hAnsi="Arial" w:cs="Arial"/>
          <w:sz w:val="24"/>
          <w:szCs w:val="24"/>
        </w:rPr>
        <w:t xml:space="preserve">attrition rate. </w:t>
      </w:r>
    </w:p>
    <w:p w14:paraId="140113E3" w14:textId="77777777" w:rsidR="000F4C0C" w:rsidRPr="00AB1470" w:rsidRDefault="000F4C0C" w:rsidP="000F4C0C">
      <w:pPr>
        <w:rPr>
          <w:rFonts w:ascii="Arial" w:eastAsia="Times New Roman" w:hAnsi="Arial" w:cs="Arial"/>
          <w:sz w:val="24"/>
          <w:szCs w:val="24"/>
        </w:rPr>
      </w:pPr>
    </w:p>
    <w:p w14:paraId="0864B02E" w14:textId="199F79FB" w:rsidR="000F4C0C" w:rsidRPr="00AB1470" w:rsidRDefault="000F4C0C" w:rsidP="000F4C0C">
      <w:pPr>
        <w:rPr>
          <w:rFonts w:ascii="Arial" w:eastAsia="Times New Roman" w:hAnsi="Arial" w:cs="Arial"/>
          <w:sz w:val="24"/>
          <w:szCs w:val="24"/>
        </w:rPr>
      </w:pPr>
      <w:r w:rsidRPr="00AB1470">
        <w:rPr>
          <w:rFonts w:ascii="Arial" w:eastAsia="Times New Roman" w:hAnsi="Arial" w:cs="Arial"/>
          <w:sz w:val="24"/>
          <w:szCs w:val="24"/>
        </w:rPr>
        <w:t xml:space="preserve">Chairperson Hayes asked if </w:t>
      </w:r>
      <w:r w:rsidR="00A47D69" w:rsidRPr="00AB1470">
        <w:rPr>
          <w:rFonts w:ascii="Arial" w:eastAsia="Times New Roman" w:hAnsi="Arial" w:cs="Arial"/>
          <w:sz w:val="24"/>
          <w:szCs w:val="24"/>
        </w:rPr>
        <w:t xml:space="preserve">the spending requirement </w:t>
      </w:r>
      <w:r w:rsidRPr="00AB1470">
        <w:rPr>
          <w:rFonts w:ascii="Arial" w:eastAsia="Times New Roman" w:hAnsi="Arial" w:cs="Arial"/>
          <w:sz w:val="24"/>
          <w:szCs w:val="24"/>
        </w:rPr>
        <w:t>ends on September 30 or June 30</w:t>
      </w:r>
      <w:r w:rsidR="00A47D69" w:rsidRPr="00AB1470">
        <w:rPr>
          <w:rFonts w:ascii="Arial" w:eastAsia="Times New Roman" w:hAnsi="Arial" w:cs="Arial"/>
          <w:sz w:val="24"/>
          <w:szCs w:val="24"/>
        </w:rPr>
        <w:t xml:space="preserve">, and </w:t>
      </w:r>
      <w:r w:rsidRPr="00AB1470">
        <w:rPr>
          <w:rFonts w:ascii="Arial" w:eastAsia="Times New Roman" w:hAnsi="Arial" w:cs="Arial"/>
          <w:sz w:val="24"/>
          <w:szCs w:val="24"/>
        </w:rPr>
        <w:t>Mr. Trapp responded that it ends on September 30.</w:t>
      </w:r>
    </w:p>
    <w:p w14:paraId="19C7777B" w14:textId="77777777" w:rsidR="000F4C0C" w:rsidRPr="00AB1470" w:rsidRDefault="000F4C0C" w:rsidP="000F4C0C">
      <w:pPr>
        <w:rPr>
          <w:rFonts w:ascii="Arial" w:eastAsia="Times New Roman" w:hAnsi="Arial" w:cs="Arial"/>
          <w:color w:val="FF0000"/>
          <w:sz w:val="24"/>
          <w:szCs w:val="24"/>
        </w:rPr>
      </w:pPr>
    </w:p>
    <w:p w14:paraId="5F83ACF1" w14:textId="657EC0D9" w:rsidR="000F4C0C" w:rsidRPr="00AB1470" w:rsidRDefault="000F4C0C" w:rsidP="000F4C0C">
      <w:pPr>
        <w:spacing w:beforeAutospacing="1" w:afterAutospacing="1"/>
        <w:rPr>
          <w:rFonts w:ascii="Arial" w:eastAsia="Times New Roman" w:hAnsi="Arial" w:cs="Arial"/>
          <w:sz w:val="24"/>
          <w:szCs w:val="24"/>
        </w:rPr>
      </w:pPr>
      <w:r w:rsidRPr="00AB1470">
        <w:rPr>
          <w:rFonts w:ascii="Arial" w:eastAsia="Times New Roman" w:hAnsi="Arial" w:cs="Arial"/>
          <w:sz w:val="24"/>
          <w:szCs w:val="24"/>
        </w:rPr>
        <w:t xml:space="preserve">Ms. Burma </w:t>
      </w:r>
      <w:r w:rsidR="00A47D69" w:rsidRPr="00AB1470">
        <w:rPr>
          <w:rFonts w:ascii="Arial" w:eastAsia="Times New Roman" w:hAnsi="Arial" w:cs="Arial"/>
          <w:sz w:val="24"/>
          <w:szCs w:val="24"/>
        </w:rPr>
        <w:t xml:space="preserve">said the Pre-ETS spending also includes staff time, and </w:t>
      </w:r>
      <w:r w:rsidRPr="00AB1470">
        <w:rPr>
          <w:rFonts w:ascii="Arial" w:eastAsia="Times New Roman" w:hAnsi="Arial" w:cs="Arial"/>
          <w:sz w:val="24"/>
          <w:szCs w:val="24"/>
        </w:rPr>
        <w:t xml:space="preserve">Mr. Trapp said </w:t>
      </w:r>
      <w:r w:rsidR="00A47D69" w:rsidRPr="00AB1470">
        <w:rPr>
          <w:rFonts w:ascii="Arial" w:eastAsia="Times New Roman" w:hAnsi="Arial" w:cs="Arial"/>
          <w:sz w:val="24"/>
          <w:szCs w:val="24"/>
        </w:rPr>
        <w:t xml:space="preserve">that </w:t>
      </w:r>
      <w:r w:rsidRPr="00AB1470">
        <w:rPr>
          <w:rFonts w:ascii="Arial" w:eastAsia="Times New Roman" w:hAnsi="Arial" w:cs="Arial"/>
          <w:sz w:val="24"/>
          <w:szCs w:val="24"/>
        </w:rPr>
        <w:t xml:space="preserve">about 36 percent of </w:t>
      </w:r>
      <w:r w:rsidR="003C3702" w:rsidRPr="00AB1470">
        <w:rPr>
          <w:rFonts w:ascii="Arial" w:eastAsia="Times New Roman" w:hAnsi="Arial" w:cs="Arial"/>
          <w:sz w:val="24"/>
          <w:szCs w:val="24"/>
        </w:rPr>
        <w:t xml:space="preserve">the Commission’s </w:t>
      </w:r>
      <w:r w:rsidRPr="00AB1470">
        <w:rPr>
          <w:rFonts w:ascii="Arial" w:eastAsia="Times New Roman" w:hAnsi="Arial" w:cs="Arial"/>
          <w:sz w:val="24"/>
          <w:szCs w:val="24"/>
        </w:rPr>
        <w:t xml:space="preserve">Pre-ETS spending is </w:t>
      </w:r>
      <w:r w:rsidR="003C3702" w:rsidRPr="00AB1470">
        <w:rPr>
          <w:rFonts w:ascii="Arial" w:eastAsia="Times New Roman" w:hAnsi="Arial" w:cs="Arial"/>
          <w:sz w:val="24"/>
          <w:szCs w:val="24"/>
        </w:rPr>
        <w:t>due to</w:t>
      </w:r>
      <w:r w:rsidR="00246F40" w:rsidRPr="00AB1470">
        <w:rPr>
          <w:rFonts w:ascii="Arial" w:eastAsia="Times New Roman" w:hAnsi="Arial" w:cs="Arial"/>
          <w:sz w:val="24"/>
          <w:szCs w:val="24"/>
        </w:rPr>
        <w:t xml:space="preserve"> employees providing Pre-ETS services</w:t>
      </w:r>
      <w:r w:rsidRPr="00AB1470">
        <w:rPr>
          <w:rFonts w:ascii="Arial" w:eastAsia="Times New Roman" w:hAnsi="Arial" w:cs="Arial"/>
          <w:sz w:val="24"/>
          <w:szCs w:val="24"/>
        </w:rPr>
        <w:t>.</w:t>
      </w:r>
    </w:p>
    <w:p w14:paraId="2AD26C22" w14:textId="77777777" w:rsidR="00EA7DD5" w:rsidRPr="00AB1470" w:rsidRDefault="00EA7DD5" w:rsidP="00EA7DD5">
      <w:pPr>
        <w:rPr>
          <w:rFonts w:ascii="Arial" w:hAnsi="Arial"/>
          <w:sz w:val="24"/>
        </w:rPr>
      </w:pPr>
    </w:p>
    <w:p w14:paraId="27D821AF" w14:textId="77777777" w:rsidR="00791545" w:rsidRPr="00AB1470" w:rsidRDefault="00791545" w:rsidP="00EA7DD5">
      <w:pPr>
        <w:rPr>
          <w:rFonts w:ascii="Arial" w:hAnsi="Arial"/>
          <w:sz w:val="24"/>
        </w:rPr>
      </w:pPr>
      <w:r w:rsidRPr="00AB1470">
        <w:rPr>
          <w:rFonts w:ascii="Arial" w:hAnsi="Arial"/>
          <w:sz w:val="24"/>
        </w:rPr>
        <w:t>Mr. Trapp said RSA is now giving state agencies the option to decline Supported Employment funding, and that the agency has decided to decline Supported Employment funding given the lack of benefit relative to the effort required to identify, track, and report Supported Employment funding.</w:t>
      </w:r>
    </w:p>
    <w:p w14:paraId="73434C1B" w14:textId="7548AF09" w:rsidR="00791545" w:rsidRPr="00AB1470" w:rsidRDefault="00791545" w:rsidP="00EA7DD5">
      <w:pPr>
        <w:rPr>
          <w:rFonts w:ascii="Arial" w:hAnsi="Arial"/>
          <w:sz w:val="24"/>
        </w:rPr>
      </w:pPr>
    </w:p>
    <w:p w14:paraId="790335BB" w14:textId="2E19B21A" w:rsidR="00EA7DD5" w:rsidRPr="00AB1470" w:rsidRDefault="00EA7DD5" w:rsidP="00EA7DD5">
      <w:pPr>
        <w:rPr>
          <w:rFonts w:ascii="Arial" w:hAnsi="Arial"/>
          <w:sz w:val="24"/>
        </w:rPr>
      </w:pPr>
      <w:r w:rsidRPr="00AB1470">
        <w:rPr>
          <w:rFonts w:ascii="Arial" w:hAnsi="Arial"/>
          <w:sz w:val="24"/>
        </w:rPr>
        <w:t>b. Update on Submission of the Combined State Plan, Jim Salas</w:t>
      </w:r>
    </w:p>
    <w:p w14:paraId="0FDC2E6F" w14:textId="77777777" w:rsidR="00821514" w:rsidRPr="00AB1470" w:rsidRDefault="00821514" w:rsidP="00821514">
      <w:pPr>
        <w:rPr>
          <w:rFonts w:ascii="Arial" w:hAnsi="Arial"/>
          <w:sz w:val="24"/>
        </w:rPr>
      </w:pPr>
    </w:p>
    <w:p w14:paraId="0CEE10F9" w14:textId="006FD4B9" w:rsidR="00821514" w:rsidRPr="00AB1470" w:rsidRDefault="00821514" w:rsidP="00821514">
      <w:pPr>
        <w:rPr>
          <w:rFonts w:ascii="Arial" w:hAnsi="Arial"/>
          <w:sz w:val="24"/>
        </w:rPr>
      </w:pPr>
      <w:r w:rsidRPr="00AB1470">
        <w:rPr>
          <w:rFonts w:ascii="Arial" w:hAnsi="Arial"/>
          <w:sz w:val="24"/>
        </w:rPr>
        <w:t>Mr. Salas said the Commission has been working on the state plan in partnership with the Department of Workforce Solutions.</w:t>
      </w:r>
      <w:r w:rsidR="00453804" w:rsidRPr="00AB1470">
        <w:rPr>
          <w:rFonts w:ascii="Arial" w:hAnsi="Arial"/>
          <w:sz w:val="24"/>
        </w:rPr>
        <w:t xml:space="preserve"> He said this includes</w:t>
      </w:r>
      <w:r w:rsidRPr="00AB1470">
        <w:rPr>
          <w:rFonts w:ascii="Arial" w:hAnsi="Arial"/>
          <w:sz w:val="24"/>
        </w:rPr>
        <w:t xml:space="preserve"> </w:t>
      </w:r>
      <w:r w:rsidR="00453804" w:rsidRPr="00AB1470">
        <w:rPr>
          <w:rFonts w:ascii="Arial" w:hAnsi="Arial"/>
          <w:sz w:val="24"/>
        </w:rPr>
        <w:t>consideration of how the Workforce partners can align their case management systems</w:t>
      </w:r>
      <w:r w:rsidR="00B53849" w:rsidRPr="00AB1470">
        <w:rPr>
          <w:rFonts w:ascii="Arial" w:hAnsi="Arial"/>
          <w:sz w:val="24"/>
        </w:rPr>
        <w:t>.</w:t>
      </w:r>
      <w:r w:rsidR="00453804" w:rsidRPr="00AB1470">
        <w:rPr>
          <w:rFonts w:ascii="Arial" w:hAnsi="Arial"/>
          <w:sz w:val="24"/>
        </w:rPr>
        <w:t xml:space="preserve"> </w:t>
      </w:r>
      <w:r w:rsidR="00B53849" w:rsidRPr="00AB1470">
        <w:rPr>
          <w:rFonts w:ascii="Arial" w:hAnsi="Arial"/>
          <w:sz w:val="24"/>
        </w:rPr>
        <w:t xml:space="preserve">Mr. Salas said </w:t>
      </w:r>
      <w:r w:rsidR="00453804" w:rsidRPr="00AB1470">
        <w:rPr>
          <w:rFonts w:ascii="Arial" w:hAnsi="Arial"/>
          <w:sz w:val="24"/>
        </w:rPr>
        <w:t xml:space="preserve">DWS has </w:t>
      </w:r>
      <w:r w:rsidR="00B53849" w:rsidRPr="00AB1470">
        <w:rPr>
          <w:rFonts w:ascii="Arial" w:hAnsi="Arial"/>
          <w:sz w:val="24"/>
        </w:rPr>
        <w:t xml:space="preserve">also </w:t>
      </w:r>
      <w:r w:rsidR="00453804" w:rsidRPr="00AB1470">
        <w:rPr>
          <w:rFonts w:ascii="Arial" w:hAnsi="Arial"/>
          <w:sz w:val="24"/>
        </w:rPr>
        <w:t xml:space="preserve">been working with </w:t>
      </w:r>
      <w:r w:rsidR="00B53849" w:rsidRPr="00AB1470">
        <w:rPr>
          <w:rFonts w:ascii="Arial" w:hAnsi="Arial"/>
          <w:sz w:val="24"/>
        </w:rPr>
        <w:t xml:space="preserve">Deloitte </w:t>
      </w:r>
      <w:r w:rsidR="00453804" w:rsidRPr="00AB1470">
        <w:rPr>
          <w:rFonts w:ascii="Arial" w:hAnsi="Arial"/>
          <w:sz w:val="24"/>
        </w:rPr>
        <w:t>and the National Association of State Workforce Agencies</w:t>
      </w:r>
      <w:r w:rsidR="00B53849" w:rsidRPr="00AB1470">
        <w:rPr>
          <w:rFonts w:ascii="Arial" w:hAnsi="Arial"/>
          <w:sz w:val="24"/>
        </w:rPr>
        <w:t xml:space="preserve"> on the State Plan and case alignment</w:t>
      </w:r>
      <w:r w:rsidR="00453804" w:rsidRPr="00AB1470">
        <w:rPr>
          <w:rFonts w:ascii="Arial" w:hAnsi="Arial"/>
          <w:sz w:val="24"/>
        </w:rPr>
        <w:t xml:space="preserve">. </w:t>
      </w:r>
      <w:r w:rsidRPr="00AB1470">
        <w:rPr>
          <w:rFonts w:ascii="Arial" w:hAnsi="Arial"/>
          <w:sz w:val="24"/>
        </w:rPr>
        <w:t xml:space="preserve">He said there will be public meetings to get the public’s input on the state plan. He said there will also be a regional conference in </w:t>
      </w:r>
      <w:r w:rsidR="00FF688E" w:rsidRPr="00AB1470">
        <w:rPr>
          <w:rFonts w:ascii="Arial" w:hAnsi="Arial"/>
          <w:sz w:val="24"/>
        </w:rPr>
        <w:t xml:space="preserve">the middle of </w:t>
      </w:r>
      <w:r w:rsidRPr="00AB1470">
        <w:rPr>
          <w:rFonts w:ascii="Arial" w:hAnsi="Arial"/>
          <w:sz w:val="24"/>
        </w:rPr>
        <w:t>October</w:t>
      </w:r>
      <w:r w:rsidR="001974D3" w:rsidRPr="00AB1470">
        <w:rPr>
          <w:rFonts w:ascii="Arial" w:hAnsi="Arial"/>
          <w:sz w:val="24"/>
        </w:rPr>
        <w:t>, and</w:t>
      </w:r>
      <w:r w:rsidRPr="00AB1470">
        <w:rPr>
          <w:rFonts w:ascii="Arial" w:hAnsi="Arial"/>
          <w:sz w:val="24"/>
        </w:rPr>
        <w:t xml:space="preserve"> </w:t>
      </w:r>
      <w:r w:rsidR="001974D3" w:rsidRPr="00AB1470">
        <w:rPr>
          <w:rFonts w:ascii="Arial" w:hAnsi="Arial"/>
          <w:sz w:val="24"/>
        </w:rPr>
        <w:t xml:space="preserve">a </w:t>
      </w:r>
      <w:r w:rsidRPr="00AB1470">
        <w:rPr>
          <w:rFonts w:ascii="Arial" w:hAnsi="Arial"/>
          <w:sz w:val="24"/>
        </w:rPr>
        <w:t xml:space="preserve">public comment </w:t>
      </w:r>
      <w:r w:rsidR="001974D3" w:rsidRPr="00AB1470">
        <w:rPr>
          <w:rFonts w:ascii="Arial" w:hAnsi="Arial"/>
          <w:sz w:val="24"/>
        </w:rPr>
        <w:t xml:space="preserve">period </w:t>
      </w:r>
      <w:r w:rsidRPr="00AB1470">
        <w:rPr>
          <w:rFonts w:ascii="Arial" w:hAnsi="Arial"/>
          <w:sz w:val="24"/>
        </w:rPr>
        <w:t xml:space="preserve">will also </w:t>
      </w:r>
      <w:r w:rsidR="001974D3" w:rsidRPr="00AB1470">
        <w:rPr>
          <w:rFonts w:ascii="Arial" w:hAnsi="Arial"/>
          <w:sz w:val="24"/>
        </w:rPr>
        <w:t xml:space="preserve">take place in November. </w:t>
      </w:r>
      <w:r w:rsidR="0092709F" w:rsidRPr="00AB1470">
        <w:rPr>
          <w:rFonts w:ascii="Arial" w:hAnsi="Arial"/>
          <w:sz w:val="24"/>
        </w:rPr>
        <w:t xml:space="preserve">He said the Workforce Development Board will approve </w:t>
      </w:r>
      <w:r w:rsidRPr="00AB1470">
        <w:rPr>
          <w:rFonts w:ascii="Arial" w:hAnsi="Arial"/>
          <w:sz w:val="24"/>
        </w:rPr>
        <w:t xml:space="preserve">the </w:t>
      </w:r>
      <w:r w:rsidR="0092709F" w:rsidRPr="00AB1470">
        <w:rPr>
          <w:rFonts w:ascii="Arial" w:hAnsi="Arial"/>
          <w:sz w:val="24"/>
        </w:rPr>
        <w:t>S</w:t>
      </w:r>
      <w:r w:rsidRPr="00AB1470">
        <w:rPr>
          <w:rFonts w:ascii="Arial" w:hAnsi="Arial"/>
          <w:sz w:val="24"/>
        </w:rPr>
        <w:t xml:space="preserve">tate </w:t>
      </w:r>
      <w:r w:rsidR="0092709F" w:rsidRPr="00AB1470">
        <w:rPr>
          <w:rFonts w:ascii="Arial" w:hAnsi="Arial"/>
          <w:sz w:val="24"/>
        </w:rPr>
        <w:t xml:space="preserve">Plan at a meeting </w:t>
      </w:r>
      <w:r w:rsidRPr="00AB1470">
        <w:rPr>
          <w:rFonts w:ascii="Arial" w:hAnsi="Arial"/>
          <w:sz w:val="24"/>
        </w:rPr>
        <w:t xml:space="preserve">on December 7. He said </w:t>
      </w:r>
      <w:r w:rsidR="0092709F" w:rsidRPr="00AB1470">
        <w:rPr>
          <w:rFonts w:ascii="Arial" w:hAnsi="Arial"/>
          <w:sz w:val="24"/>
        </w:rPr>
        <w:t xml:space="preserve">the </w:t>
      </w:r>
      <w:r w:rsidRPr="00AB1470">
        <w:rPr>
          <w:rFonts w:ascii="Arial" w:hAnsi="Arial"/>
          <w:sz w:val="24"/>
        </w:rPr>
        <w:t xml:space="preserve">state plan </w:t>
      </w:r>
      <w:r w:rsidR="00962CF1" w:rsidRPr="00AB1470">
        <w:rPr>
          <w:rFonts w:ascii="Arial" w:hAnsi="Arial"/>
          <w:sz w:val="24"/>
        </w:rPr>
        <w:t xml:space="preserve">is due in March. He said he expects that RSA will work with the state </w:t>
      </w:r>
      <w:r w:rsidR="003927A1" w:rsidRPr="00AB1470">
        <w:rPr>
          <w:rFonts w:ascii="Arial" w:hAnsi="Arial"/>
          <w:sz w:val="24"/>
        </w:rPr>
        <w:t xml:space="preserve">VR agencies </w:t>
      </w:r>
      <w:r w:rsidR="00962CF1" w:rsidRPr="00AB1470">
        <w:rPr>
          <w:rFonts w:ascii="Arial" w:hAnsi="Arial"/>
          <w:sz w:val="24"/>
        </w:rPr>
        <w:t xml:space="preserve">to </w:t>
      </w:r>
      <w:r w:rsidR="003927A1" w:rsidRPr="00AB1470">
        <w:rPr>
          <w:rFonts w:ascii="Arial" w:hAnsi="Arial"/>
          <w:sz w:val="24"/>
        </w:rPr>
        <w:t xml:space="preserve">negotiate new performance measures in April, and </w:t>
      </w:r>
      <w:r w:rsidR="00962CF1" w:rsidRPr="00AB1470">
        <w:rPr>
          <w:rFonts w:ascii="Arial" w:hAnsi="Arial"/>
          <w:sz w:val="24"/>
        </w:rPr>
        <w:t xml:space="preserve">make needed changes </w:t>
      </w:r>
      <w:r w:rsidR="003927A1" w:rsidRPr="00AB1470">
        <w:rPr>
          <w:rFonts w:ascii="Arial" w:hAnsi="Arial"/>
          <w:sz w:val="24"/>
        </w:rPr>
        <w:t xml:space="preserve">to the State Plan </w:t>
      </w:r>
      <w:r w:rsidR="00962CF1" w:rsidRPr="00AB1470">
        <w:rPr>
          <w:rFonts w:ascii="Arial" w:hAnsi="Arial"/>
          <w:sz w:val="24"/>
        </w:rPr>
        <w:t xml:space="preserve">in </w:t>
      </w:r>
      <w:r w:rsidR="003927A1" w:rsidRPr="00AB1470">
        <w:rPr>
          <w:rFonts w:ascii="Arial" w:hAnsi="Arial"/>
          <w:sz w:val="24"/>
        </w:rPr>
        <w:t>May</w:t>
      </w:r>
      <w:r w:rsidR="00962CF1" w:rsidRPr="00AB1470">
        <w:rPr>
          <w:rFonts w:ascii="Arial" w:hAnsi="Arial"/>
          <w:sz w:val="24"/>
        </w:rPr>
        <w:t xml:space="preserve">. </w:t>
      </w:r>
      <w:r w:rsidR="0092709F" w:rsidRPr="00AB1470">
        <w:rPr>
          <w:rFonts w:ascii="Arial" w:hAnsi="Arial"/>
          <w:sz w:val="24"/>
        </w:rPr>
        <w:t xml:space="preserve">He said it will take effect </w:t>
      </w:r>
      <w:r w:rsidR="00C75CEB" w:rsidRPr="00AB1470">
        <w:rPr>
          <w:rFonts w:ascii="Arial" w:hAnsi="Arial"/>
          <w:sz w:val="24"/>
        </w:rPr>
        <w:t xml:space="preserve">with </w:t>
      </w:r>
      <w:r w:rsidRPr="00AB1470">
        <w:rPr>
          <w:rFonts w:ascii="Arial" w:hAnsi="Arial"/>
          <w:sz w:val="24"/>
        </w:rPr>
        <w:t xml:space="preserve">program year 2024 </w:t>
      </w:r>
      <w:r w:rsidR="00C75CEB" w:rsidRPr="00AB1470">
        <w:rPr>
          <w:rFonts w:ascii="Arial" w:hAnsi="Arial"/>
          <w:sz w:val="24"/>
        </w:rPr>
        <w:t xml:space="preserve">that starts </w:t>
      </w:r>
      <w:r w:rsidRPr="00AB1470">
        <w:rPr>
          <w:rFonts w:ascii="Arial" w:hAnsi="Arial"/>
          <w:sz w:val="24"/>
        </w:rPr>
        <w:t>on July 1</w:t>
      </w:r>
      <w:r w:rsidR="00C75CEB" w:rsidRPr="00AB1470">
        <w:rPr>
          <w:rFonts w:ascii="Arial" w:hAnsi="Arial"/>
          <w:sz w:val="24"/>
        </w:rPr>
        <w:t>, 2024</w:t>
      </w:r>
      <w:r w:rsidRPr="00AB1470">
        <w:rPr>
          <w:rFonts w:ascii="Arial" w:hAnsi="Arial"/>
          <w:sz w:val="24"/>
        </w:rPr>
        <w:t>.</w:t>
      </w:r>
    </w:p>
    <w:p w14:paraId="43DE9FE5" w14:textId="77777777" w:rsidR="00C75CEB" w:rsidRPr="00AB1470" w:rsidRDefault="00C75CEB" w:rsidP="00821514">
      <w:pPr>
        <w:rPr>
          <w:rFonts w:ascii="Arial" w:hAnsi="Arial"/>
          <w:sz w:val="24"/>
        </w:rPr>
      </w:pPr>
    </w:p>
    <w:p w14:paraId="2B39F00F" w14:textId="2B262489" w:rsidR="005C22BC" w:rsidRPr="00AB1470" w:rsidRDefault="00821514" w:rsidP="00821514">
      <w:pPr>
        <w:rPr>
          <w:rFonts w:ascii="Arial" w:eastAsia="Times New Roman" w:hAnsi="Arial" w:cs="Arial"/>
          <w:sz w:val="24"/>
          <w:szCs w:val="24"/>
        </w:rPr>
      </w:pPr>
      <w:r w:rsidRPr="00AB1470">
        <w:rPr>
          <w:rFonts w:ascii="Arial" w:hAnsi="Arial"/>
          <w:sz w:val="24"/>
        </w:rPr>
        <w:t xml:space="preserve">Mr. Trapp said the Commission has </w:t>
      </w:r>
      <w:r w:rsidRPr="00AB1470">
        <w:rPr>
          <w:rFonts w:ascii="Arial" w:eastAsia="Times New Roman" w:hAnsi="Arial" w:cs="Arial"/>
          <w:sz w:val="24"/>
          <w:szCs w:val="24"/>
        </w:rPr>
        <w:t xml:space="preserve">some significant work ahead to meet </w:t>
      </w:r>
      <w:r w:rsidR="005C22BC" w:rsidRPr="00AB1470">
        <w:rPr>
          <w:rFonts w:ascii="Arial" w:eastAsia="Times New Roman" w:hAnsi="Arial" w:cs="Arial"/>
          <w:sz w:val="24"/>
          <w:szCs w:val="24"/>
        </w:rPr>
        <w:t xml:space="preserve">the State Plan </w:t>
      </w:r>
      <w:r w:rsidRPr="00AB1470">
        <w:rPr>
          <w:rFonts w:ascii="Arial" w:eastAsia="Times New Roman" w:hAnsi="Arial" w:cs="Arial"/>
          <w:sz w:val="24"/>
          <w:szCs w:val="24"/>
        </w:rPr>
        <w:t>schedule</w:t>
      </w:r>
      <w:r w:rsidR="005C22BC" w:rsidRPr="00AB1470">
        <w:rPr>
          <w:rFonts w:ascii="Arial" w:eastAsia="Times New Roman" w:hAnsi="Arial" w:cs="Arial"/>
          <w:sz w:val="24"/>
          <w:szCs w:val="24"/>
        </w:rPr>
        <w:t xml:space="preserve">. He said </w:t>
      </w:r>
      <w:r w:rsidRPr="00AB1470">
        <w:rPr>
          <w:rFonts w:ascii="Arial" w:eastAsia="Times New Roman" w:hAnsi="Arial" w:cs="Arial"/>
          <w:sz w:val="24"/>
          <w:szCs w:val="24"/>
        </w:rPr>
        <w:t xml:space="preserve">the Commission will be working with Workforce Solutions and the State Workforce </w:t>
      </w:r>
      <w:r w:rsidR="005C22BC" w:rsidRPr="00AB1470">
        <w:rPr>
          <w:rFonts w:ascii="Arial" w:eastAsia="Times New Roman" w:hAnsi="Arial" w:cs="Arial"/>
          <w:sz w:val="24"/>
          <w:szCs w:val="24"/>
        </w:rPr>
        <w:t xml:space="preserve">Development </w:t>
      </w:r>
      <w:r w:rsidRPr="00AB1470">
        <w:rPr>
          <w:rFonts w:ascii="Arial" w:eastAsia="Times New Roman" w:hAnsi="Arial" w:cs="Arial"/>
          <w:sz w:val="24"/>
          <w:szCs w:val="24"/>
        </w:rPr>
        <w:t xml:space="preserve">Board </w:t>
      </w:r>
      <w:r w:rsidR="005C22BC" w:rsidRPr="00AB1470">
        <w:rPr>
          <w:rFonts w:ascii="Arial" w:eastAsia="Times New Roman" w:hAnsi="Arial" w:cs="Arial"/>
          <w:sz w:val="24"/>
          <w:szCs w:val="24"/>
        </w:rPr>
        <w:t>on the State Plan.</w:t>
      </w:r>
    </w:p>
    <w:p w14:paraId="435FB449" w14:textId="77777777" w:rsidR="00821514" w:rsidRPr="00AB1470" w:rsidRDefault="00821514" w:rsidP="00821514">
      <w:pPr>
        <w:rPr>
          <w:rFonts w:ascii="Arial" w:eastAsia="Times New Roman" w:hAnsi="Arial" w:cs="Arial"/>
          <w:sz w:val="24"/>
          <w:szCs w:val="24"/>
        </w:rPr>
      </w:pPr>
    </w:p>
    <w:p w14:paraId="49943C98" w14:textId="5D4078C6" w:rsidR="00821514" w:rsidRPr="00AB1470" w:rsidRDefault="00821514" w:rsidP="00821514">
      <w:pPr>
        <w:rPr>
          <w:rFonts w:ascii="Arial" w:eastAsia="Times New Roman" w:hAnsi="Arial" w:cs="Arial"/>
          <w:sz w:val="24"/>
          <w:szCs w:val="24"/>
        </w:rPr>
      </w:pPr>
      <w:r w:rsidRPr="00AB1470">
        <w:rPr>
          <w:rFonts w:ascii="Arial" w:eastAsia="Times New Roman" w:hAnsi="Arial" w:cs="Arial"/>
          <w:sz w:val="24"/>
          <w:szCs w:val="24"/>
        </w:rPr>
        <w:lastRenderedPageBreak/>
        <w:t xml:space="preserve">Mr. Trapp said </w:t>
      </w:r>
      <w:r w:rsidR="00E129CD" w:rsidRPr="00AB1470">
        <w:rPr>
          <w:rFonts w:ascii="Arial" w:eastAsia="Times New Roman" w:hAnsi="Arial" w:cs="Arial"/>
          <w:sz w:val="24"/>
          <w:szCs w:val="24"/>
        </w:rPr>
        <w:t xml:space="preserve">the agency held </w:t>
      </w:r>
      <w:r w:rsidRPr="00AB1470">
        <w:rPr>
          <w:rFonts w:ascii="Arial" w:eastAsia="Times New Roman" w:hAnsi="Arial" w:cs="Arial"/>
          <w:sz w:val="24"/>
          <w:szCs w:val="24"/>
        </w:rPr>
        <w:t xml:space="preserve">public </w:t>
      </w:r>
      <w:r w:rsidR="005C22BC" w:rsidRPr="00AB1470">
        <w:rPr>
          <w:rFonts w:ascii="Arial" w:eastAsia="Times New Roman" w:hAnsi="Arial" w:cs="Arial"/>
          <w:sz w:val="24"/>
          <w:szCs w:val="24"/>
        </w:rPr>
        <w:t xml:space="preserve">meetings </w:t>
      </w:r>
      <w:r w:rsidRPr="00AB1470">
        <w:rPr>
          <w:rFonts w:ascii="Arial" w:eastAsia="Times New Roman" w:hAnsi="Arial" w:cs="Arial"/>
          <w:sz w:val="24"/>
          <w:szCs w:val="24"/>
        </w:rPr>
        <w:t xml:space="preserve">last week and the week before </w:t>
      </w:r>
      <w:r w:rsidR="00E129CD" w:rsidRPr="00AB1470">
        <w:rPr>
          <w:rFonts w:ascii="Arial" w:eastAsia="Times New Roman" w:hAnsi="Arial" w:cs="Arial"/>
          <w:sz w:val="24"/>
          <w:szCs w:val="24"/>
        </w:rPr>
        <w:t xml:space="preserve">to collect </w:t>
      </w:r>
      <w:r w:rsidRPr="00AB1470">
        <w:rPr>
          <w:rFonts w:ascii="Arial" w:eastAsia="Times New Roman" w:hAnsi="Arial" w:cs="Arial"/>
          <w:sz w:val="24"/>
          <w:szCs w:val="24"/>
        </w:rPr>
        <w:t>public comments</w:t>
      </w:r>
      <w:r w:rsidR="005C22BC" w:rsidRPr="00AB1470">
        <w:rPr>
          <w:rFonts w:ascii="Arial" w:eastAsia="Times New Roman" w:hAnsi="Arial" w:cs="Arial"/>
          <w:sz w:val="24"/>
          <w:szCs w:val="24"/>
        </w:rPr>
        <w:t xml:space="preserve"> on the State Plan.</w:t>
      </w:r>
      <w:r w:rsidRPr="00AB1470">
        <w:rPr>
          <w:rFonts w:ascii="Arial" w:eastAsia="Times New Roman" w:hAnsi="Arial" w:cs="Arial"/>
          <w:sz w:val="24"/>
          <w:szCs w:val="24"/>
        </w:rPr>
        <w:t xml:space="preserve"> </w:t>
      </w:r>
      <w:r w:rsidR="005C22BC" w:rsidRPr="00AB1470">
        <w:rPr>
          <w:rFonts w:ascii="Arial" w:eastAsia="Times New Roman" w:hAnsi="Arial" w:cs="Arial"/>
          <w:sz w:val="24"/>
          <w:szCs w:val="24"/>
        </w:rPr>
        <w:t xml:space="preserve">He said the agency </w:t>
      </w:r>
      <w:r w:rsidRPr="00AB1470">
        <w:rPr>
          <w:rFonts w:ascii="Arial" w:eastAsia="Times New Roman" w:hAnsi="Arial" w:cs="Arial"/>
          <w:sz w:val="24"/>
          <w:szCs w:val="24"/>
        </w:rPr>
        <w:t>circulated th</w:t>
      </w:r>
      <w:r w:rsidR="005C22BC" w:rsidRPr="00AB1470">
        <w:rPr>
          <w:rFonts w:ascii="Arial" w:eastAsia="Times New Roman" w:hAnsi="Arial" w:cs="Arial"/>
          <w:sz w:val="24"/>
          <w:szCs w:val="24"/>
        </w:rPr>
        <w:t>e</w:t>
      </w:r>
      <w:r w:rsidRPr="00AB1470">
        <w:rPr>
          <w:rFonts w:ascii="Arial" w:eastAsia="Times New Roman" w:hAnsi="Arial" w:cs="Arial"/>
          <w:sz w:val="24"/>
          <w:szCs w:val="24"/>
        </w:rPr>
        <w:t xml:space="preserve"> </w:t>
      </w:r>
      <w:r w:rsidR="005C22BC" w:rsidRPr="00AB1470">
        <w:rPr>
          <w:rFonts w:ascii="Arial" w:eastAsia="Times New Roman" w:hAnsi="Arial" w:cs="Arial"/>
          <w:sz w:val="24"/>
          <w:szCs w:val="24"/>
        </w:rPr>
        <w:t xml:space="preserve">information </w:t>
      </w:r>
      <w:r w:rsidRPr="00AB1470">
        <w:rPr>
          <w:rFonts w:ascii="Arial" w:eastAsia="Times New Roman" w:hAnsi="Arial" w:cs="Arial"/>
          <w:sz w:val="24"/>
          <w:szCs w:val="24"/>
        </w:rPr>
        <w:t>to the Council</w:t>
      </w:r>
      <w:r w:rsidR="00CA62A9" w:rsidRPr="00AB1470">
        <w:rPr>
          <w:rFonts w:ascii="Arial" w:eastAsia="Times New Roman" w:hAnsi="Arial" w:cs="Arial"/>
          <w:sz w:val="24"/>
          <w:szCs w:val="24"/>
        </w:rPr>
        <w:t>,</w:t>
      </w:r>
      <w:r w:rsidRPr="00AB1470">
        <w:rPr>
          <w:rFonts w:ascii="Arial" w:eastAsia="Times New Roman" w:hAnsi="Arial" w:cs="Arial"/>
          <w:sz w:val="24"/>
          <w:szCs w:val="24"/>
        </w:rPr>
        <w:t xml:space="preserve"> and that </w:t>
      </w:r>
      <w:r w:rsidR="00CA62A9" w:rsidRPr="00AB1470">
        <w:rPr>
          <w:rFonts w:ascii="Arial" w:eastAsia="Times New Roman" w:hAnsi="Arial" w:cs="Arial"/>
          <w:sz w:val="24"/>
          <w:szCs w:val="24"/>
        </w:rPr>
        <w:t xml:space="preserve">it was </w:t>
      </w:r>
      <w:r w:rsidRPr="00AB1470">
        <w:rPr>
          <w:rFonts w:ascii="Arial" w:eastAsia="Times New Roman" w:hAnsi="Arial" w:cs="Arial"/>
          <w:sz w:val="24"/>
          <w:szCs w:val="24"/>
        </w:rPr>
        <w:t xml:space="preserve">also sent out </w:t>
      </w:r>
      <w:r w:rsidR="00CA62A9" w:rsidRPr="00AB1470">
        <w:rPr>
          <w:rFonts w:ascii="Arial" w:eastAsia="Times New Roman" w:hAnsi="Arial" w:cs="Arial"/>
          <w:sz w:val="24"/>
          <w:szCs w:val="24"/>
        </w:rPr>
        <w:t xml:space="preserve">through </w:t>
      </w:r>
      <w:r w:rsidRPr="00AB1470">
        <w:rPr>
          <w:rFonts w:ascii="Arial" w:eastAsia="Times New Roman" w:hAnsi="Arial" w:cs="Arial"/>
          <w:sz w:val="24"/>
          <w:szCs w:val="24"/>
        </w:rPr>
        <w:t xml:space="preserve">the National Federation of </w:t>
      </w:r>
      <w:r w:rsidR="00CA62A9" w:rsidRPr="00AB1470">
        <w:rPr>
          <w:rFonts w:ascii="Arial" w:eastAsia="Times New Roman" w:hAnsi="Arial" w:cs="Arial"/>
          <w:sz w:val="24"/>
          <w:szCs w:val="24"/>
        </w:rPr>
        <w:t xml:space="preserve">the </w:t>
      </w:r>
      <w:r w:rsidRPr="00AB1470">
        <w:rPr>
          <w:rFonts w:ascii="Arial" w:eastAsia="Times New Roman" w:hAnsi="Arial" w:cs="Arial"/>
          <w:sz w:val="24"/>
          <w:szCs w:val="24"/>
        </w:rPr>
        <w:t>Blind Listserv. He said public input is a critical part of th</w:t>
      </w:r>
      <w:r w:rsidR="00CA62A9" w:rsidRPr="00AB1470">
        <w:rPr>
          <w:rFonts w:ascii="Arial" w:eastAsia="Times New Roman" w:hAnsi="Arial" w:cs="Arial"/>
          <w:sz w:val="24"/>
          <w:szCs w:val="24"/>
        </w:rPr>
        <w:t>e</w:t>
      </w:r>
      <w:r w:rsidRPr="00AB1470">
        <w:rPr>
          <w:rFonts w:ascii="Arial" w:eastAsia="Times New Roman" w:hAnsi="Arial" w:cs="Arial"/>
          <w:sz w:val="24"/>
          <w:szCs w:val="24"/>
        </w:rPr>
        <w:t xml:space="preserve"> </w:t>
      </w:r>
      <w:r w:rsidR="00CA62A9" w:rsidRPr="00AB1470">
        <w:rPr>
          <w:rFonts w:ascii="Arial" w:eastAsia="Times New Roman" w:hAnsi="Arial" w:cs="Arial"/>
          <w:sz w:val="24"/>
          <w:szCs w:val="24"/>
        </w:rPr>
        <w:t xml:space="preserve">State Plan </w:t>
      </w:r>
      <w:r w:rsidRPr="00AB1470">
        <w:rPr>
          <w:rFonts w:ascii="Arial" w:eastAsia="Times New Roman" w:hAnsi="Arial" w:cs="Arial"/>
          <w:sz w:val="24"/>
          <w:szCs w:val="24"/>
        </w:rPr>
        <w:t>process</w:t>
      </w:r>
      <w:r w:rsidR="00CA62A9" w:rsidRPr="00AB1470">
        <w:rPr>
          <w:rFonts w:ascii="Arial" w:eastAsia="Times New Roman" w:hAnsi="Arial" w:cs="Arial"/>
          <w:sz w:val="24"/>
          <w:szCs w:val="24"/>
        </w:rPr>
        <w:t>,</w:t>
      </w:r>
      <w:r w:rsidRPr="00AB1470">
        <w:rPr>
          <w:rFonts w:ascii="Arial" w:eastAsia="Times New Roman" w:hAnsi="Arial" w:cs="Arial"/>
          <w:sz w:val="24"/>
          <w:szCs w:val="24"/>
        </w:rPr>
        <w:t xml:space="preserve"> and the Commission will be conducting additional public meetings</w:t>
      </w:r>
      <w:r w:rsidR="00CA62A9" w:rsidRPr="00AB1470">
        <w:rPr>
          <w:rFonts w:ascii="Arial" w:eastAsia="Times New Roman" w:hAnsi="Arial" w:cs="Arial"/>
          <w:sz w:val="24"/>
          <w:szCs w:val="24"/>
        </w:rPr>
        <w:t xml:space="preserve"> in September</w:t>
      </w:r>
      <w:r w:rsidRPr="00AB1470">
        <w:rPr>
          <w:rFonts w:ascii="Arial" w:eastAsia="Times New Roman" w:hAnsi="Arial" w:cs="Arial"/>
          <w:sz w:val="24"/>
          <w:szCs w:val="24"/>
        </w:rPr>
        <w:t>.</w:t>
      </w:r>
    </w:p>
    <w:p w14:paraId="56E57885" w14:textId="77777777" w:rsidR="00821514" w:rsidRPr="00AB1470" w:rsidRDefault="00821514" w:rsidP="00821514">
      <w:pPr>
        <w:rPr>
          <w:rFonts w:ascii="Arial" w:eastAsia="Times New Roman" w:hAnsi="Arial" w:cs="Arial"/>
          <w:sz w:val="24"/>
          <w:szCs w:val="24"/>
        </w:rPr>
      </w:pPr>
    </w:p>
    <w:p w14:paraId="017B28D3" w14:textId="1F914EF4" w:rsidR="00D8584F" w:rsidRPr="00AB1470" w:rsidRDefault="00821514" w:rsidP="00821514">
      <w:pPr>
        <w:rPr>
          <w:rFonts w:ascii="Arial" w:eastAsia="Times New Roman" w:hAnsi="Arial" w:cs="Arial"/>
          <w:sz w:val="24"/>
          <w:szCs w:val="24"/>
        </w:rPr>
      </w:pPr>
      <w:r w:rsidRPr="00AB1470">
        <w:rPr>
          <w:rFonts w:ascii="Arial" w:eastAsia="Times New Roman" w:hAnsi="Arial" w:cs="Arial"/>
          <w:sz w:val="24"/>
          <w:szCs w:val="24"/>
        </w:rPr>
        <w:t xml:space="preserve">Ms. Burma said a public meeting </w:t>
      </w:r>
      <w:r w:rsidR="00CA62A9" w:rsidRPr="00AB1470">
        <w:rPr>
          <w:rFonts w:ascii="Arial" w:eastAsia="Times New Roman" w:hAnsi="Arial" w:cs="Arial"/>
          <w:sz w:val="24"/>
          <w:szCs w:val="24"/>
        </w:rPr>
        <w:t xml:space="preserve">will be held </w:t>
      </w:r>
      <w:r w:rsidR="00AD6565" w:rsidRPr="00AB1470">
        <w:rPr>
          <w:rFonts w:ascii="Arial" w:eastAsia="Times New Roman" w:hAnsi="Arial" w:cs="Arial"/>
          <w:sz w:val="24"/>
          <w:szCs w:val="24"/>
        </w:rPr>
        <w:t>during</w:t>
      </w:r>
      <w:r w:rsidR="00CA62A9" w:rsidRPr="00AB1470">
        <w:rPr>
          <w:rFonts w:ascii="Arial" w:eastAsia="Times New Roman" w:hAnsi="Arial" w:cs="Arial"/>
          <w:sz w:val="24"/>
          <w:szCs w:val="24"/>
        </w:rPr>
        <w:t xml:space="preserve"> the National Federation of the Blind Convention</w:t>
      </w:r>
      <w:r w:rsidR="00AD6565" w:rsidRPr="00AB1470">
        <w:rPr>
          <w:rFonts w:ascii="Arial" w:eastAsia="Times New Roman" w:hAnsi="Arial" w:cs="Arial"/>
          <w:sz w:val="24"/>
          <w:szCs w:val="24"/>
        </w:rPr>
        <w:t>, and that</w:t>
      </w:r>
      <w:r w:rsidR="00CA62A9" w:rsidRPr="00AB1470">
        <w:rPr>
          <w:rFonts w:ascii="Arial" w:eastAsia="Times New Roman" w:hAnsi="Arial" w:cs="Arial"/>
          <w:sz w:val="24"/>
          <w:szCs w:val="24"/>
        </w:rPr>
        <w:t xml:space="preserve"> </w:t>
      </w:r>
      <w:r w:rsidRPr="00AB1470">
        <w:rPr>
          <w:rFonts w:ascii="Arial" w:eastAsia="Times New Roman" w:hAnsi="Arial" w:cs="Arial"/>
          <w:sz w:val="24"/>
          <w:szCs w:val="24"/>
        </w:rPr>
        <w:t xml:space="preserve">the </w:t>
      </w:r>
      <w:r w:rsidR="00AD6565" w:rsidRPr="00AB1470">
        <w:rPr>
          <w:rFonts w:ascii="Arial" w:eastAsia="Times New Roman" w:hAnsi="Arial" w:cs="Arial"/>
          <w:sz w:val="24"/>
          <w:szCs w:val="24"/>
        </w:rPr>
        <w:t>C</w:t>
      </w:r>
      <w:r w:rsidRPr="00AB1470">
        <w:rPr>
          <w:rFonts w:ascii="Arial" w:eastAsia="Times New Roman" w:hAnsi="Arial" w:cs="Arial"/>
          <w:sz w:val="24"/>
          <w:szCs w:val="24"/>
        </w:rPr>
        <w:t xml:space="preserve">ouncil may want to encourage people to attend. She said it will be at the Embassy Suites Hotel in Albuquerque from 11:00 AM to 12:00 PM on Saturday, September 23. </w:t>
      </w:r>
      <w:r w:rsidR="00AD6565" w:rsidRPr="00AB1470">
        <w:rPr>
          <w:rFonts w:ascii="Arial" w:eastAsia="Times New Roman" w:hAnsi="Arial" w:cs="Arial"/>
          <w:sz w:val="24"/>
          <w:szCs w:val="24"/>
        </w:rPr>
        <w:t>She said n</w:t>
      </w:r>
      <w:r w:rsidRPr="00AB1470">
        <w:rPr>
          <w:rFonts w:ascii="Arial" w:eastAsia="Times New Roman" w:hAnsi="Arial" w:cs="Arial"/>
          <w:sz w:val="24"/>
          <w:szCs w:val="24"/>
        </w:rPr>
        <w:t xml:space="preserve">otices will be going out as soon as a room is confirmed, </w:t>
      </w:r>
      <w:r w:rsidR="00AD6565" w:rsidRPr="00AB1470">
        <w:rPr>
          <w:rFonts w:ascii="Arial" w:eastAsia="Times New Roman" w:hAnsi="Arial" w:cs="Arial"/>
          <w:sz w:val="24"/>
          <w:szCs w:val="24"/>
        </w:rPr>
        <w:t xml:space="preserve">and she asked the Council to </w:t>
      </w:r>
      <w:r w:rsidRPr="00AB1470">
        <w:rPr>
          <w:rFonts w:ascii="Arial" w:eastAsia="Times New Roman" w:hAnsi="Arial" w:cs="Arial"/>
          <w:sz w:val="24"/>
          <w:szCs w:val="24"/>
        </w:rPr>
        <w:t xml:space="preserve">spread the word. </w:t>
      </w:r>
    </w:p>
    <w:p w14:paraId="02C189ED" w14:textId="77777777" w:rsidR="00821514" w:rsidRPr="00AB1470" w:rsidRDefault="00821514" w:rsidP="00821514">
      <w:pPr>
        <w:rPr>
          <w:rFonts w:ascii="Arial" w:eastAsia="Times New Roman" w:hAnsi="Arial" w:cs="Arial"/>
          <w:sz w:val="24"/>
          <w:szCs w:val="24"/>
        </w:rPr>
      </w:pPr>
    </w:p>
    <w:p w14:paraId="55D503EA" w14:textId="1161788B" w:rsidR="00821514" w:rsidRPr="00AB1470" w:rsidRDefault="00821514" w:rsidP="00821514">
      <w:pPr>
        <w:rPr>
          <w:rFonts w:ascii="Arial" w:eastAsia="Times New Roman" w:hAnsi="Arial" w:cs="Arial"/>
          <w:color w:val="FF0000"/>
          <w:sz w:val="24"/>
          <w:szCs w:val="24"/>
        </w:rPr>
      </w:pPr>
      <w:r w:rsidRPr="00AB1470">
        <w:rPr>
          <w:rFonts w:ascii="Arial" w:eastAsia="Times New Roman" w:hAnsi="Arial" w:cs="Arial"/>
          <w:sz w:val="24"/>
          <w:szCs w:val="24"/>
        </w:rPr>
        <w:t xml:space="preserve">Mr. Trapp said the Commission will likely have </w:t>
      </w:r>
      <w:r w:rsidR="00F67BCB" w:rsidRPr="00AB1470">
        <w:rPr>
          <w:rFonts w:ascii="Arial" w:eastAsia="Times New Roman" w:hAnsi="Arial" w:cs="Arial"/>
          <w:sz w:val="24"/>
          <w:szCs w:val="24"/>
        </w:rPr>
        <w:t xml:space="preserve">additional </w:t>
      </w:r>
      <w:r w:rsidRPr="00AB1470">
        <w:rPr>
          <w:rFonts w:ascii="Arial" w:eastAsia="Times New Roman" w:hAnsi="Arial" w:cs="Arial"/>
          <w:sz w:val="24"/>
          <w:szCs w:val="24"/>
        </w:rPr>
        <w:t>public meetings in Albuquerque</w:t>
      </w:r>
      <w:r w:rsidR="00D8584F" w:rsidRPr="00AB1470">
        <w:rPr>
          <w:rFonts w:ascii="Arial" w:eastAsia="Times New Roman" w:hAnsi="Arial" w:cs="Arial"/>
          <w:sz w:val="24"/>
          <w:szCs w:val="24"/>
        </w:rPr>
        <w:t xml:space="preserve"> and</w:t>
      </w:r>
      <w:r w:rsidRPr="00AB1470">
        <w:rPr>
          <w:rFonts w:ascii="Arial" w:eastAsia="Times New Roman" w:hAnsi="Arial" w:cs="Arial"/>
          <w:sz w:val="24"/>
          <w:szCs w:val="24"/>
        </w:rPr>
        <w:t xml:space="preserve"> Santa Fe</w:t>
      </w:r>
      <w:r w:rsidR="00E129CD" w:rsidRPr="00AB1470">
        <w:rPr>
          <w:rFonts w:ascii="Arial" w:eastAsia="Times New Roman" w:hAnsi="Arial" w:cs="Arial"/>
          <w:sz w:val="24"/>
          <w:szCs w:val="24"/>
        </w:rPr>
        <w:t>.</w:t>
      </w:r>
      <w:r w:rsidRPr="00AB1470">
        <w:rPr>
          <w:rFonts w:ascii="Arial" w:eastAsia="Times New Roman" w:hAnsi="Arial" w:cs="Arial"/>
          <w:sz w:val="24"/>
          <w:szCs w:val="24"/>
        </w:rPr>
        <w:t xml:space="preserve"> </w:t>
      </w:r>
      <w:r w:rsidR="00D8584F" w:rsidRPr="00AB1470">
        <w:rPr>
          <w:rFonts w:ascii="Arial" w:eastAsia="Times New Roman" w:hAnsi="Arial" w:cs="Arial"/>
          <w:sz w:val="24"/>
          <w:szCs w:val="24"/>
        </w:rPr>
        <w:t xml:space="preserve">He said there would be Zoom options available to </w:t>
      </w:r>
      <w:r w:rsidRPr="00AB1470">
        <w:rPr>
          <w:rFonts w:ascii="Arial" w:eastAsia="Times New Roman" w:hAnsi="Arial" w:cs="Arial"/>
          <w:sz w:val="24"/>
          <w:szCs w:val="24"/>
        </w:rPr>
        <w:t xml:space="preserve">make sure </w:t>
      </w:r>
      <w:r w:rsidR="00D8584F" w:rsidRPr="00AB1470">
        <w:rPr>
          <w:rFonts w:ascii="Arial" w:eastAsia="Times New Roman" w:hAnsi="Arial" w:cs="Arial"/>
          <w:sz w:val="24"/>
          <w:szCs w:val="24"/>
        </w:rPr>
        <w:t xml:space="preserve">the agency is </w:t>
      </w:r>
      <w:r w:rsidRPr="00AB1470">
        <w:rPr>
          <w:rFonts w:ascii="Arial" w:eastAsia="Times New Roman" w:hAnsi="Arial" w:cs="Arial"/>
          <w:sz w:val="24"/>
          <w:szCs w:val="24"/>
        </w:rPr>
        <w:t>covering the state.</w:t>
      </w:r>
      <w:r w:rsidR="00486632" w:rsidRPr="00AB1470">
        <w:rPr>
          <w:rFonts w:ascii="Arial" w:eastAsia="Times New Roman" w:hAnsi="Arial" w:cs="Arial"/>
          <w:sz w:val="24"/>
          <w:szCs w:val="24"/>
        </w:rPr>
        <w:t xml:space="preserve"> </w:t>
      </w:r>
    </w:p>
    <w:p w14:paraId="73EC263E" w14:textId="77777777" w:rsidR="00EA7DD5" w:rsidRPr="00AB1470" w:rsidRDefault="00EA7DD5" w:rsidP="00EA7DD5">
      <w:pPr>
        <w:rPr>
          <w:rFonts w:ascii="Arial" w:hAnsi="Arial"/>
          <w:sz w:val="24"/>
        </w:rPr>
      </w:pPr>
    </w:p>
    <w:p w14:paraId="0B315048" w14:textId="5F44F808" w:rsidR="00EA7DD5" w:rsidRPr="00AB1470" w:rsidRDefault="00EA7DD5" w:rsidP="00757BA0">
      <w:pPr>
        <w:ind w:left="720"/>
        <w:rPr>
          <w:rFonts w:ascii="Arial" w:hAnsi="Arial"/>
          <w:sz w:val="24"/>
        </w:rPr>
      </w:pPr>
      <w:r w:rsidRPr="00AB1470">
        <w:rPr>
          <w:rFonts w:ascii="Arial" w:hAnsi="Arial"/>
          <w:sz w:val="24"/>
        </w:rPr>
        <w:t>c. Review of Statewide Comprehensive Assessment Results, Greg Trapp, Jim Salas, and Kelly Burma</w:t>
      </w:r>
    </w:p>
    <w:p w14:paraId="1BDE7E01" w14:textId="77777777" w:rsidR="00E129CD" w:rsidRPr="00AB1470" w:rsidRDefault="00E129CD" w:rsidP="00E129CD">
      <w:pPr>
        <w:spacing w:beforeAutospacing="1" w:afterAutospacing="1"/>
        <w:rPr>
          <w:rFonts w:ascii="Arial" w:hAnsi="Arial"/>
          <w:sz w:val="24"/>
        </w:rPr>
      </w:pPr>
    </w:p>
    <w:p w14:paraId="41949D5E" w14:textId="65B39E1D" w:rsidR="00E129CD" w:rsidRPr="00AB1470" w:rsidRDefault="00E129CD" w:rsidP="00E129CD">
      <w:pPr>
        <w:spacing w:beforeAutospacing="1" w:afterAutospacing="1"/>
        <w:rPr>
          <w:rFonts w:ascii="Arial" w:eastAsia="Times New Roman" w:hAnsi="Arial" w:cs="Arial"/>
          <w:sz w:val="24"/>
          <w:szCs w:val="24"/>
        </w:rPr>
      </w:pPr>
      <w:r w:rsidRPr="00AB1470">
        <w:rPr>
          <w:rFonts w:ascii="Arial" w:hAnsi="Arial"/>
          <w:sz w:val="24"/>
        </w:rPr>
        <w:t xml:space="preserve">Mr. Trapp said the demographic data </w:t>
      </w:r>
      <w:r w:rsidR="006E598C" w:rsidRPr="00AB1470">
        <w:rPr>
          <w:rFonts w:ascii="Arial" w:hAnsi="Arial"/>
          <w:sz w:val="24"/>
        </w:rPr>
        <w:t>w</w:t>
      </w:r>
      <w:r w:rsidRPr="00AB1470">
        <w:rPr>
          <w:rFonts w:ascii="Arial" w:hAnsi="Arial"/>
          <w:sz w:val="24"/>
        </w:rPr>
        <w:t xml:space="preserve">as discussed </w:t>
      </w:r>
      <w:r w:rsidR="006E598C" w:rsidRPr="00AB1470">
        <w:rPr>
          <w:rFonts w:ascii="Arial" w:hAnsi="Arial"/>
          <w:sz w:val="24"/>
        </w:rPr>
        <w:t>at the July 20 meeting. He said the C</w:t>
      </w:r>
      <w:r w:rsidRPr="00AB1470">
        <w:rPr>
          <w:rFonts w:ascii="Arial" w:eastAsia="Times New Roman" w:hAnsi="Arial" w:cs="Arial"/>
          <w:sz w:val="24"/>
          <w:szCs w:val="24"/>
        </w:rPr>
        <w:t xml:space="preserve">omprehensive </w:t>
      </w:r>
      <w:r w:rsidR="006E598C" w:rsidRPr="00AB1470">
        <w:rPr>
          <w:rFonts w:ascii="Arial" w:eastAsia="Times New Roman" w:hAnsi="Arial" w:cs="Arial"/>
          <w:sz w:val="24"/>
          <w:szCs w:val="24"/>
        </w:rPr>
        <w:t>S</w:t>
      </w:r>
      <w:r w:rsidRPr="00AB1470">
        <w:rPr>
          <w:rFonts w:ascii="Arial" w:eastAsia="Times New Roman" w:hAnsi="Arial" w:cs="Arial"/>
          <w:sz w:val="24"/>
          <w:szCs w:val="24"/>
        </w:rPr>
        <w:t xml:space="preserve">tatewide </w:t>
      </w:r>
      <w:r w:rsidR="006E598C" w:rsidRPr="00AB1470">
        <w:rPr>
          <w:rFonts w:ascii="Arial" w:eastAsia="Times New Roman" w:hAnsi="Arial" w:cs="Arial"/>
          <w:sz w:val="24"/>
          <w:szCs w:val="24"/>
        </w:rPr>
        <w:t>N</w:t>
      </w:r>
      <w:r w:rsidRPr="00AB1470">
        <w:rPr>
          <w:rFonts w:ascii="Arial" w:eastAsia="Times New Roman" w:hAnsi="Arial" w:cs="Arial"/>
          <w:sz w:val="24"/>
          <w:szCs w:val="24"/>
        </w:rPr>
        <w:t xml:space="preserve">eeds </w:t>
      </w:r>
      <w:r w:rsidR="006E598C" w:rsidRPr="00AB1470">
        <w:rPr>
          <w:rFonts w:ascii="Arial" w:eastAsia="Times New Roman" w:hAnsi="Arial" w:cs="Arial"/>
          <w:sz w:val="24"/>
          <w:szCs w:val="24"/>
        </w:rPr>
        <w:t>A</w:t>
      </w:r>
      <w:r w:rsidRPr="00AB1470">
        <w:rPr>
          <w:rFonts w:ascii="Arial" w:eastAsia="Times New Roman" w:hAnsi="Arial" w:cs="Arial"/>
          <w:sz w:val="24"/>
          <w:szCs w:val="24"/>
        </w:rPr>
        <w:t>ssessment was approved by the council</w:t>
      </w:r>
      <w:r w:rsidR="006E598C" w:rsidRPr="00AB1470">
        <w:rPr>
          <w:rFonts w:ascii="Arial" w:eastAsia="Times New Roman" w:hAnsi="Arial" w:cs="Arial"/>
          <w:sz w:val="24"/>
          <w:szCs w:val="24"/>
        </w:rPr>
        <w:t xml:space="preserve">, and that it provided </w:t>
      </w:r>
      <w:r w:rsidRPr="00AB1470">
        <w:rPr>
          <w:rFonts w:ascii="Arial" w:eastAsia="Times New Roman" w:hAnsi="Arial" w:cs="Arial"/>
          <w:sz w:val="24"/>
          <w:szCs w:val="24"/>
        </w:rPr>
        <w:t>additional notice to the client assistance program, the 121 projects</w:t>
      </w:r>
      <w:r w:rsidR="006E598C" w:rsidRPr="00AB1470">
        <w:rPr>
          <w:rFonts w:ascii="Arial" w:eastAsia="Times New Roman" w:hAnsi="Arial" w:cs="Arial"/>
          <w:sz w:val="24"/>
          <w:szCs w:val="24"/>
        </w:rPr>
        <w:t xml:space="preserve">, and </w:t>
      </w:r>
      <w:r w:rsidRPr="00AB1470">
        <w:rPr>
          <w:rFonts w:ascii="Arial" w:eastAsia="Times New Roman" w:hAnsi="Arial" w:cs="Arial"/>
          <w:sz w:val="24"/>
          <w:szCs w:val="24"/>
        </w:rPr>
        <w:t>workforce boards</w:t>
      </w:r>
      <w:r w:rsidR="006E598C" w:rsidRPr="00AB1470">
        <w:rPr>
          <w:rFonts w:ascii="Arial" w:eastAsia="Times New Roman" w:hAnsi="Arial" w:cs="Arial"/>
          <w:sz w:val="24"/>
          <w:szCs w:val="24"/>
        </w:rPr>
        <w:t>.</w:t>
      </w:r>
      <w:r w:rsidRPr="00AB1470">
        <w:rPr>
          <w:rFonts w:ascii="Arial" w:eastAsia="Times New Roman" w:hAnsi="Arial" w:cs="Arial"/>
          <w:sz w:val="24"/>
          <w:szCs w:val="24"/>
        </w:rPr>
        <w:t xml:space="preserve"> </w:t>
      </w:r>
      <w:r w:rsidR="006E598C" w:rsidRPr="00AB1470">
        <w:rPr>
          <w:rFonts w:ascii="Arial" w:eastAsia="Times New Roman" w:hAnsi="Arial" w:cs="Arial"/>
          <w:sz w:val="24"/>
          <w:szCs w:val="24"/>
        </w:rPr>
        <w:t xml:space="preserve">He said the changes </w:t>
      </w:r>
      <w:r w:rsidRPr="00AB1470">
        <w:rPr>
          <w:rFonts w:ascii="Arial" w:eastAsia="Times New Roman" w:hAnsi="Arial" w:cs="Arial"/>
          <w:sz w:val="24"/>
          <w:szCs w:val="24"/>
        </w:rPr>
        <w:t xml:space="preserve">also included </w:t>
      </w:r>
      <w:r w:rsidR="00C16903" w:rsidRPr="00AB1470">
        <w:rPr>
          <w:rFonts w:ascii="Arial" w:eastAsia="Times New Roman" w:hAnsi="Arial" w:cs="Arial"/>
          <w:sz w:val="24"/>
          <w:szCs w:val="24"/>
        </w:rPr>
        <w:t xml:space="preserve">the recommendation from Ms. Bernadine Chavez related to transition, specifically </w:t>
      </w:r>
      <w:r w:rsidRPr="00AB1470">
        <w:rPr>
          <w:rFonts w:ascii="Arial" w:eastAsia="Times New Roman" w:hAnsi="Arial" w:cs="Arial"/>
          <w:sz w:val="24"/>
          <w:szCs w:val="24"/>
        </w:rPr>
        <w:t xml:space="preserve">using the word youth as a part of the </w:t>
      </w:r>
      <w:r w:rsidR="006E598C" w:rsidRPr="00AB1470">
        <w:rPr>
          <w:rFonts w:ascii="Arial" w:eastAsia="Times New Roman" w:hAnsi="Arial" w:cs="Arial"/>
          <w:sz w:val="24"/>
          <w:szCs w:val="24"/>
        </w:rPr>
        <w:t xml:space="preserve">transition services </w:t>
      </w:r>
      <w:r w:rsidRPr="00AB1470">
        <w:rPr>
          <w:rFonts w:ascii="Arial" w:eastAsia="Times New Roman" w:hAnsi="Arial" w:cs="Arial"/>
          <w:sz w:val="24"/>
          <w:szCs w:val="24"/>
        </w:rPr>
        <w:t xml:space="preserve">demographic data collection. He said he believes </w:t>
      </w:r>
      <w:r w:rsidR="006E598C" w:rsidRPr="00AB1470">
        <w:rPr>
          <w:rFonts w:ascii="Arial" w:eastAsia="Times New Roman" w:hAnsi="Arial" w:cs="Arial"/>
          <w:sz w:val="24"/>
          <w:szCs w:val="24"/>
        </w:rPr>
        <w:t xml:space="preserve">the term youth </w:t>
      </w:r>
      <w:r w:rsidRPr="00AB1470">
        <w:rPr>
          <w:rFonts w:ascii="Arial" w:eastAsia="Times New Roman" w:hAnsi="Arial" w:cs="Arial"/>
          <w:sz w:val="24"/>
          <w:szCs w:val="24"/>
        </w:rPr>
        <w:t>captures the broader range of youth</w:t>
      </w:r>
      <w:r w:rsidR="006E598C" w:rsidRPr="00AB1470">
        <w:rPr>
          <w:rFonts w:ascii="Arial" w:eastAsia="Times New Roman" w:hAnsi="Arial" w:cs="Arial"/>
          <w:sz w:val="24"/>
          <w:szCs w:val="24"/>
        </w:rPr>
        <w:t xml:space="preserve"> who might not be a student, and includes </w:t>
      </w:r>
      <w:r w:rsidR="006843C8" w:rsidRPr="00AB1470">
        <w:rPr>
          <w:rFonts w:ascii="Arial" w:eastAsia="Times New Roman" w:hAnsi="Arial" w:cs="Arial"/>
          <w:sz w:val="24"/>
          <w:szCs w:val="24"/>
        </w:rPr>
        <w:t xml:space="preserve">youth </w:t>
      </w:r>
      <w:r w:rsidRPr="00AB1470">
        <w:rPr>
          <w:rFonts w:ascii="Arial" w:eastAsia="Times New Roman" w:hAnsi="Arial" w:cs="Arial"/>
          <w:sz w:val="24"/>
          <w:szCs w:val="24"/>
        </w:rPr>
        <w:t xml:space="preserve">through </w:t>
      </w:r>
      <w:r w:rsidR="006E598C" w:rsidRPr="00AB1470">
        <w:rPr>
          <w:rFonts w:ascii="Arial" w:eastAsia="Times New Roman" w:hAnsi="Arial" w:cs="Arial"/>
          <w:sz w:val="24"/>
          <w:szCs w:val="24"/>
        </w:rPr>
        <w:t xml:space="preserve">the </w:t>
      </w:r>
      <w:r w:rsidRPr="00AB1470">
        <w:rPr>
          <w:rFonts w:ascii="Arial" w:eastAsia="Times New Roman" w:hAnsi="Arial" w:cs="Arial"/>
          <w:sz w:val="24"/>
          <w:szCs w:val="24"/>
        </w:rPr>
        <w:t xml:space="preserve">age </w:t>
      </w:r>
      <w:r w:rsidR="006E598C" w:rsidRPr="00AB1470">
        <w:rPr>
          <w:rFonts w:ascii="Arial" w:eastAsia="Times New Roman" w:hAnsi="Arial" w:cs="Arial"/>
          <w:sz w:val="24"/>
          <w:szCs w:val="24"/>
        </w:rPr>
        <w:t xml:space="preserve">of </w:t>
      </w:r>
      <w:r w:rsidRPr="00AB1470">
        <w:rPr>
          <w:rFonts w:ascii="Arial" w:eastAsia="Times New Roman" w:hAnsi="Arial" w:cs="Arial"/>
          <w:sz w:val="24"/>
          <w:szCs w:val="24"/>
        </w:rPr>
        <w:t>24.</w:t>
      </w:r>
    </w:p>
    <w:p w14:paraId="6079D339" w14:textId="77777777" w:rsidR="006E598C" w:rsidRPr="00AB1470" w:rsidRDefault="006E598C" w:rsidP="00E129CD">
      <w:pPr>
        <w:spacing w:beforeAutospacing="1" w:afterAutospacing="1"/>
        <w:rPr>
          <w:rFonts w:ascii="Arial" w:eastAsia="Times New Roman" w:hAnsi="Arial" w:cs="Arial"/>
          <w:sz w:val="24"/>
          <w:szCs w:val="24"/>
        </w:rPr>
      </w:pPr>
    </w:p>
    <w:p w14:paraId="7D65F10B" w14:textId="2C5AE850" w:rsidR="00E129CD" w:rsidRPr="00AB1470" w:rsidRDefault="00E129CD" w:rsidP="00E129CD">
      <w:pPr>
        <w:spacing w:beforeAutospacing="1" w:afterAutospacing="1"/>
        <w:rPr>
          <w:rFonts w:ascii="Arial" w:eastAsia="Times New Roman" w:hAnsi="Arial" w:cs="Arial"/>
          <w:sz w:val="24"/>
          <w:szCs w:val="24"/>
        </w:rPr>
      </w:pPr>
      <w:r w:rsidRPr="00AB1470">
        <w:rPr>
          <w:rFonts w:ascii="Arial" w:eastAsia="Times New Roman" w:hAnsi="Arial" w:cs="Arial"/>
          <w:sz w:val="24"/>
          <w:szCs w:val="24"/>
        </w:rPr>
        <w:t xml:space="preserve">Mr. Trapp said he would like </w:t>
      </w:r>
      <w:r w:rsidR="006E598C" w:rsidRPr="00AB1470">
        <w:rPr>
          <w:rFonts w:ascii="Arial" w:eastAsia="Times New Roman" w:hAnsi="Arial" w:cs="Arial"/>
          <w:sz w:val="24"/>
          <w:szCs w:val="24"/>
        </w:rPr>
        <w:t xml:space="preserve">the Council </w:t>
      </w:r>
      <w:r w:rsidRPr="00AB1470">
        <w:rPr>
          <w:rFonts w:ascii="Arial" w:eastAsia="Times New Roman" w:hAnsi="Arial" w:cs="Arial"/>
          <w:sz w:val="24"/>
          <w:szCs w:val="24"/>
        </w:rPr>
        <w:t xml:space="preserve">to </w:t>
      </w:r>
      <w:r w:rsidR="006E598C" w:rsidRPr="00AB1470">
        <w:rPr>
          <w:rFonts w:ascii="Arial" w:eastAsia="Times New Roman" w:hAnsi="Arial" w:cs="Arial"/>
          <w:sz w:val="24"/>
          <w:szCs w:val="24"/>
        </w:rPr>
        <w:t xml:space="preserve">discuss </w:t>
      </w:r>
      <w:r w:rsidR="0009614F" w:rsidRPr="00AB1470">
        <w:rPr>
          <w:rFonts w:ascii="Arial" w:eastAsia="Times New Roman" w:hAnsi="Arial" w:cs="Arial"/>
          <w:sz w:val="24"/>
          <w:szCs w:val="24"/>
        </w:rPr>
        <w:t>all</w:t>
      </w:r>
      <w:r w:rsidRPr="00AB1470">
        <w:rPr>
          <w:rFonts w:ascii="Arial" w:eastAsia="Times New Roman" w:hAnsi="Arial" w:cs="Arial"/>
          <w:sz w:val="24"/>
          <w:szCs w:val="24"/>
        </w:rPr>
        <w:t xml:space="preserve"> kinds of thoughts with respect to the </w:t>
      </w:r>
      <w:r w:rsidR="006E598C" w:rsidRPr="00AB1470">
        <w:rPr>
          <w:rFonts w:ascii="Arial" w:eastAsia="Times New Roman" w:hAnsi="Arial" w:cs="Arial"/>
          <w:sz w:val="24"/>
          <w:szCs w:val="24"/>
        </w:rPr>
        <w:t>C</w:t>
      </w:r>
      <w:r w:rsidRPr="00AB1470">
        <w:rPr>
          <w:rFonts w:ascii="Arial" w:eastAsia="Times New Roman" w:hAnsi="Arial" w:cs="Arial"/>
          <w:sz w:val="24"/>
          <w:szCs w:val="24"/>
        </w:rPr>
        <w:t xml:space="preserve">omprehensive </w:t>
      </w:r>
      <w:r w:rsidR="006E598C" w:rsidRPr="00AB1470">
        <w:rPr>
          <w:rFonts w:ascii="Arial" w:eastAsia="Times New Roman" w:hAnsi="Arial" w:cs="Arial"/>
          <w:sz w:val="24"/>
          <w:szCs w:val="24"/>
        </w:rPr>
        <w:t>S</w:t>
      </w:r>
      <w:r w:rsidRPr="00AB1470">
        <w:rPr>
          <w:rFonts w:ascii="Arial" w:eastAsia="Times New Roman" w:hAnsi="Arial" w:cs="Arial"/>
          <w:sz w:val="24"/>
          <w:szCs w:val="24"/>
        </w:rPr>
        <w:t xml:space="preserve">tatewide </w:t>
      </w:r>
      <w:r w:rsidR="006E598C" w:rsidRPr="00AB1470">
        <w:rPr>
          <w:rFonts w:ascii="Arial" w:eastAsia="Times New Roman" w:hAnsi="Arial" w:cs="Arial"/>
          <w:sz w:val="24"/>
          <w:szCs w:val="24"/>
        </w:rPr>
        <w:t>N</w:t>
      </w:r>
      <w:r w:rsidRPr="00AB1470">
        <w:rPr>
          <w:rFonts w:ascii="Arial" w:eastAsia="Times New Roman" w:hAnsi="Arial" w:cs="Arial"/>
          <w:sz w:val="24"/>
          <w:szCs w:val="24"/>
        </w:rPr>
        <w:t xml:space="preserve">eeds </w:t>
      </w:r>
      <w:r w:rsidR="006E598C" w:rsidRPr="00AB1470">
        <w:rPr>
          <w:rFonts w:ascii="Arial" w:eastAsia="Times New Roman" w:hAnsi="Arial" w:cs="Arial"/>
          <w:sz w:val="24"/>
          <w:szCs w:val="24"/>
        </w:rPr>
        <w:t>A</w:t>
      </w:r>
      <w:r w:rsidRPr="00AB1470">
        <w:rPr>
          <w:rFonts w:ascii="Arial" w:eastAsia="Times New Roman" w:hAnsi="Arial" w:cs="Arial"/>
          <w:sz w:val="24"/>
          <w:szCs w:val="24"/>
        </w:rPr>
        <w:t>ssessment</w:t>
      </w:r>
      <w:r w:rsidR="006E598C" w:rsidRPr="00AB1470">
        <w:rPr>
          <w:rFonts w:ascii="Arial" w:eastAsia="Times New Roman" w:hAnsi="Arial" w:cs="Arial"/>
          <w:sz w:val="24"/>
          <w:szCs w:val="24"/>
        </w:rPr>
        <w:t xml:space="preserve">, </w:t>
      </w:r>
      <w:r w:rsidRPr="00AB1470">
        <w:rPr>
          <w:rFonts w:ascii="Arial" w:eastAsia="Times New Roman" w:hAnsi="Arial" w:cs="Arial"/>
          <w:sz w:val="24"/>
          <w:szCs w:val="24"/>
        </w:rPr>
        <w:t xml:space="preserve">and the needs that might be </w:t>
      </w:r>
      <w:r w:rsidR="00171A3B" w:rsidRPr="00AB1470">
        <w:rPr>
          <w:rFonts w:ascii="Arial" w:eastAsia="Times New Roman" w:hAnsi="Arial" w:cs="Arial"/>
          <w:sz w:val="24"/>
          <w:szCs w:val="24"/>
        </w:rPr>
        <w:t xml:space="preserve">considered. </w:t>
      </w:r>
      <w:r w:rsidRPr="00AB1470">
        <w:rPr>
          <w:rFonts w:ascii="Arial" w:eastAsia="Times New Roman" w:hAnsi="Arial" w:cs="Arial"/>
          <w:sz w:val="24"/>
          <w:szCs w:val="24"/>
        </w:rPr>
        <w:t xml:space="preserve">He asked Ms. Seanez for her help in reaching out to </w:t>
      </w:r>
      <w:r w:rsidR="00171A3B" w:rsidRPr="00AB1470">
        <w:rPr>
          <w:rFonts w:ascii="Arial" w:eastAsia="Times New Roman" w:hAnsi="Arial" w:cs="Arial"/>
          <w:sz w:val="24"/>
          <w:szCs w:val="24"/>
        </w:rPr>
        <w:t xml:space="preserve">the </w:t>
      </w:r>
      <w:r w:rsidRPr="00AB1470">
        <w:rPr>
          <w:rFonts w:ascii="Arial" w:eastAsia="Times New Roman" w:hAnsi="Arial" w:cs="Arial"/>
          <w:sz w:val="24"/>
          <w:szCs w:val="24"/>
        </w:rPr>
        <w:t>Jemez, Laguna Acoma programs</w:t>
      </w:r>
      <w:r w:rsidR="00171A3B" w:rsidRPr="00AB1470">
        <w:rPr>
          <w:rFonts w:ascii="Arial" w:eastAsia="Times New Roman" w:hAnsi="Arial" w:cs="Arial"/>
          <w:sz w:val="24"/>
          <w:szCs w:val="24"/>
        </w:rPr>
        <w:t>,</w:t>
      </w:r>
      <w:r w:rsidRPr="00AB1470">
        <w:rPr>
          <w:rFonts w:ascii="Arial" w:eastAsia="Times New Roman" w:hAnsi="Arial" w:cs="Arial"/>
          <w:sz w:val="24"/>
          <w:szCs w:val="24"/>
        </w:rPr>
        <w:t xml:space="preserve"> </w:t>
      </w:r>
      <w:r w:rsidR="00171A3B" w:rsidRPr="00AB1470">
        <w:rPr>
          <w:rFonts w:ascii="Arial" w:eastAsia="Times New Roman" w:hAnsi="Arial" w:cs="Arial"/>
          <w:sz w:val="24"/>
          <w:szCs w:val="24"/>
        </w:rPr>
        <w:t xml:space="preserve">and </w:t>
      </w:r>
      <w:r w:rsidRPr="00AB1470">
        <w:rPr>
          <w:rFonts w:ascii="Arial" w:eastAsia="Times New Roman" w:hAnsi="Arial" w:cs="Arial"/>
          <w:sz w:val="24"/>
          <w:szCs w:val="24"/>
        </w:rPr>
        <w:t>if the</w:t>
      </w:r>
      <w:r w:rsidR="00171A3B" w:rsidRPr="00AB1470">
        <w:rPr>
          <w:rFonts w:ascii="Arial" w:eastAsia="Times New Roman" w:hAnsi="Arial" w:cs="Arial"/>
          <w:sz w:val="24"/>
          <w:szCs w:val="24"/>
        </w:rPr>
        <w:t>y</w:t>
      </w:r>
      <w:r w:rsidRPr="00AB1470">
        <w:rPr>
          <w:rFonts w:ascii="Arial" w:eastAsia="Times New Roman" w:hAnsi="Arial" w:cs="Arial"/>
          <w:sz w:val="24"/>
          <w:szCs w:val="24"/>
        </w:rPr>
        <w:t xml:space="preserve"> </w:t>
      </w:r>
      <w:r w:rsidR="00171A3B" w:rsidRPr="00AB1470">
        <w:rPr>
          <w:rFonts w:ascii="Arial" w:eastAsia="Times New Roman" w:hAnsi="Arial" w:cs="Arial"/>
          <w:sz w:val="24"/>
          <w:szCs w:val="24"/>
        </w:rPr>
        <w:t xml:space="preserve">have </w:t>
      </w:r>
      <w:r w:rsidRPr="00AB1470">
        <w:rPr>
          <w:rFonts w:ascii="Arial" w:eastAsia="Times New Roman" w:hAnsi="Arial" w:cs="Arial"/>
          <w:sz w:val="24"/>
          <w:szCs w:val="24"/>
        </w:rPr>
        <w:t xml:space="preserve">any feedback that </w:t>
      </w:r>
      <w:r w:rsidR="00171A3B" w:rsidRPr="00AB1470">
        <w:rPr>
          <w:rFonts w:ascii="Arial" w:eastAsia="Times New Roman" w:hAnsi="Arial" w:cs="Arial"/>
          <w:sz w:val="24"/>
          <w:szCs w:val="24"/>
        </w:rPr>
        <w:t xml:space="preserve">they </w:t>
      </w:r>
      <w:r w:rsidRPr="00AB1470">
        <w:rPr>
          <w:rFonts w:ascii="Arial" w:eastAsia="Times New Roman" w:hAnsi="Arial" w:cs="Arial"/>
          <w:sz w:val="24"/>
          <w:szCs w:val="24"/>
        </w:rPr>
        <w:t>wish to provide. He asked Ms. Bernadine Chavez from the Client Assistance Program if there was anything she wished to provide here today.</w:t>
      </w:r>
    </w:p>
    <w:p w14:paraId="7A3F62B5" w14:textId="77777777" w:rsidR="00F7006B" w:rsidRPr="00AB1470" w:rsidRDefault="00F7006B" w:rsidP="00E129CD">
      <w:pPr>
        <w:spacing w:beforeAutospacing="1" w:afterAutospacing="1"/>
        <w:rPr>
          <w:rFonts w:ascii="Arial" w:eastAsia="Times New Roman" w:hAnsi="Arial" w:cs="Arial"/>
          <w:sz w:val="24"/>
          <w:szCs w:val="24"/>
        </w:rPr>
      </w:pPr>
    </w:p>
    <w:p w14:paraId="2052FC1C" w14:textId="6D5DEB5B" w:rsidR="00E129CD" w:rsidRPr="00AB1470" w:rsidRDefault="00E129CD" w:rsidP="00E129CD">
      <w:pPr>
        <w:spacing w:beforeAutospacing="1" w:afterAutospacing="1"/>
        <w:rPr>
          <w:rFonts w:ascii="Arial" w:eastAsia="Times New Roman" w:hAnsi="Arial" w:cs="Arial"/>
          <w:sz w:val="24"/>
          <w:szCs w:val="24"/>
        </w:rPr>
      </w:pPr>
      <w:r w:rsidRPr="00AB1470">
        <w:rPr>
          <w:rFonts w:ascii="Arial" w:eastAsia="Times New Roman" w:hAnsi="Arial" w:cs="Arial"/>
          <w:sz w:val="24"/>
          <w:szCs w:val="24"/>
        </w:rPr>
        <w:t xml:space="preserve">Mr. Trapp asked the Council if anyone had input that they wished to provide regarding the demographic data presented last time or any other areas of need with respect to the state and how the Commission can best </w:t>
      </w:r>
      <w:r w:rsidR="005F7A62" w:rsidRPr="00AB1470">
        <w:rPr>
          <w:rFonts w:ascii="Arial" w:eastAsia="Times New Roman" w:hAnsi="Arial" w:cs="Arial"/>
          <w:sz w:val="24"/>
          <w:szCs w:val="24"/>
        </w:rPr>
        <w:t xml:space="preserve">meet the needs of </w:t>
      </w:r>
      <w:r w:rsidRPr="00AB1470">
        <w:rPr>
          <w:rFonts w:ascii="Arial" w:eastAsia="Times New Roman" w:hAnsi="Arial" w:cs="Arial"/>
          <w:sz w:val="24"/>
          <w:szCs w:val="24"/>
        </w:rPr>
        <w:t>the population it serves.</w:t>
      </w:r>
      <w:r w:rsidR="00F35F4E" w:rsidRPr="00AB1470">
        <w:rPr>
          <w:rFonts w:ascii="Arial" w:eastAsia="Times New Roman" w:hAnsi="Arial" w:cs="Arial"/>
          <w:sz w:val="24"/>
          <w:szCs w:val="24"/>
        </w:rPr>
        <w:t xml:space="preserve"> He said this includes the pandemic, and the fact that students did not get Braille instruction or Orientation and Mobility.</w:t>
      </w:r>
    </w:p>
    <w:p w14:paraId="2A9E8B0D" w14:textId="77777777" w:rsidR="00E129CD" w:rsidRPr="00AB1470" w:rsidRDefault="00E129CD" w:rsidP="00E129CD">
      <w:pPr>
        <w:spacing w:beforeAutospacing="1" w:afterAutospacing="1"/>
        <w:rPr>
          <w:rFonts w:ascii="Arial" w:eastAsia="Times New Roman" w:hAnsi="Arial" w:cs="Arial"/>
          <w:sz w:val="24"/>
          <w:szCs w:val="24"/>
        </w:rPr>
      </w:pPr>
    </w:p>
    <w:p w14:paraId="557A19E7" w14:textId="0E76F3F0" w:rsidR="00F35F4E" w:rsidRPr="00AB1470" w:rsidRDefault="00F35F4E" w:rsidP="00EA7DD5">
      <w:pPr>
        <w:rPr>
          <w:rFonts w:ascii="Arial" w:hAnsi="Arial"/>
          <w:sz w:val="24"/>
        </w:rPr>
      </w:pPr>
      <w:r w:rsidRPr="00AB1470">
        <w:rPr>
          <w:rFonts w:ascii="Arial" w:hAnsi="Arial"/>
          <w:sz w:val="24"/>
        </w:rPr>
        <w:t xml:space="preserve">Mr. Blair asked how long the State Plan was for, and Mr. Salas said the State Plan was for four years. </w:t>
      </w:r>
      <w:r w:rsidR="00604594" w:rsidRPr="00AB1470">
        <w:rPr>
          <w:rFonts w:ascii="Arial" w:hAnsi="Arial"/>
          <w:sz w:val="24"/>
        </w:rPr>
        <w:t xml:space="preserve">Mr. Trapp said the needs assessment was done every three years. </w:t>
      </w:r>
      <w:r w:rsidRPr="00AB1470">
        <w:rPr>
          <w:rFonts w:ascii="Arial" w:hAnsi="Arial"/>
          <w:sz w:val="24"/>
        </w:rPr>
        <w:t>Mr. Blair said the agency may see more persons diagnosed with diabetic retinopathy</w:t>
      </w:r>
      <w:r w:rsidR="00604594" w:rsidRPr="00AB1470">
        <w:rPr>
          <w:rFonts w:ascii="Arial" w:hAnsi="Arial"/>
          <w:sz w:val="24"/>
        </w:rPr>
        <w:t xml:space="preserve"> due to the pandemic, and Mr. Trapp said he did not expect a large increase of persons with diabetic retinopathy over the next four years, but that the number would be larger over the next 8, 12, or 16 years.</w:t>
      </w:r>
      <w:r w:rsidR="00F54F2D" w:rsidRPr="00AB1470">
        <w:rPr>
          <w:rFonts w:ascii="Arial" w:hAnsi="Arial"/>
          <w:sz w:val="24"/>
        </w:rPr>
        <w:t xml:space="preserve"> Mr. Trapp said studies have shown that </w:t>
      </w:r>
      <w:r w:rsidR="00321D58" w:rsidRPr="00AB1470">
        <w:rPr>
          <w:rFonts w:ascii="Arial" w:hAnsi="Arial"/>
          <w:sz w:val="24"/>
        </w:rPr>
        <w:t xml:space="preserve">having diabetes </w:t>
      </w:r>
      <w:r w:rsidR="00026C6A" w:rsidRPr="00AB1470">
        <w:rPr>
          <w:rFonts w:ascii="Arial" w:hAnsi="Arial"/>
          <w:sz w:val="24"/>
        </w:rPr>
        <w:t xml:space="preserve">negatively </w:t>
      </w:r>
      <w:r w:rsidR="00321D58" w:rsidRPr="00AB1470">
        <w:rPr>
          <w:rFonts w:ascii="Arial" w:hAnsi="Arial"/>
          <w:sz w:val="24"/>
        </w:rPr>
        <w:t>impacts every area of ocular health</w:t>
      </w:r>
      <w:r w:rsidR="00026C6A" w:rsidRPr="00AB1470">
        <w:rPr>
          <w:rFonts w:ascii="Arial" w:hAnsi="Arial"/>
          <w:sz w:val="24"/>
        </w:rPr>
        <w:t>,</w:t>
      </w:r>
      <w:r w:rsidR="00321D58" w:rsidRPr="00AB1470">
        <w:rPr>
          <w:rFonts w:ascii="Arial" w:hAnsi="Arial"/>
          <w:sz w:val="24"/>
        </w:rPr>
        <w:t xml:space="preserve"> includ</w:t>
      </w:r>
      <w:r w:rsidR="00026C6A" w:rsidRPr="00AB1470">
        <w:rPr>
          <w:rFonts w:ascii="Arial" w:hAnsi="Arial"/>
          <w:sz w:val="24"/>
        </w:rPr>
        <w:t>ing</w:t>
      </w:r>
      <w:r w:rsidR="00321D58" w:rsidRPr="00AB1470">
        <w:rPr>
          <w:rFonts w:ascii="Arial" w:hAnsi="Arial"/>
          <w:sz w:val="24"/>
        </w:rPr>
        <w:t xml:space="preserve"> glaucoma, and that there is likely to be a compounding effect.</w:t>
      </w:r>
      <w:r w:rsidRPr="00AB1470">
        <w:rPr>
          <w:rFonts w:ascii="Arial" w:hAnsi="Arial"/>
          <w:sz w:val="24"/>
        </w:rPr>
        <w:t xml:space="preserve"> </w:t>
      </w:r>
    </w:p>
    <w:p w14:paraId="2B8C0EF7" w14:textId="77777777" w:rsidR="007109C6" w:rsidRPr="00AB1470" w:rsidRDefault="007109C6" w:rsidP="00EA7DD5">
      <w:pPr>
        <w:rPr>
          <w:rFonts w:ascii="Arial" w:hAnsi="Arial"/>
          <w:sz w:val="24"/>
        </w:rPr>
      </w:pPr>
    </w:p>
    <w:p w14:paraId="6A3BB227" w14:textId="27141448" w:rsidR="007109C6" w:rsidRPr="00AB1470" w:rsidRDefault="007109C6" w:rsidP="00EA7DD5">
      <w:pPr>
        <w:rPr>
          <w:rFonts w:ascii="Arial" w:hAnsi="Arial"/>
          <w:sz w:val="24"/>
        </w:rPr>
      </w:pPr>
      <w:r w:rsidRPr="00AB1470">
        <w:rPr>
          <w:rFonts w:ascii="Arial" w:hAnsi="Arial"/>
          <w:sz w:val="24"/>
        </w:rPr>
        <w:t xml:space="preserve">Ms. Burma noted that children with autism are less likely to be evaluated for vision loss, and Mr. </w:t>
      </w:r>
      <w:r w:rsidR="00427227" w:rsidRPr="00AB1470">
        <w:rPr>
          <w:rFonts w:ascii="Arial" w:hAnsi="Arial"/>
          <w:sz w:val="24"/>
        </w:rPr>
        <w:t>T</w:t>
      </w:r>
      <w:r w:rsidRPr="00AB1470">
        <w:rPr>
          <w:rFonts w:ascii="Arial" w:hAnsi="Arial"/>
          <w:sz w:val="24"/>
        </w:rPr>
        <w:t>rapp said that children with autism are about 60 percent less likely to have an eye screening exam.</w:t>
      </w:r>
      <w:r w:rsidR="00C475AB" w:rsidRPr="00AB1470">
        <w:rPr>
          <w:rFonts w:ascii="Arial" w:hAnsi="Arial"/>
          <w:sz w:val="24"/>
        </w:rPr>
        <w:t xml:space="preserve"> He said there could be a population out there who have been diagnosed with autism who also have vision loss. He said he and Ms. Burma will mention this during their upcoming presentation to the Academy of </w:t>
      </w:r>
      <w:r w:rsidR="008C274B" w:rsidRPr="00AB1470">
        <w:rPr>
          <w:rFonts w:ascii="Arial" w:hAnsi="Arial"/>
          <w:sz w:val="24"/>
        </w:rPr>
        <w:t>Ophthalmology</w:t>
      </w:r>
      <w:r w:rsidR="00C475AB" w:rsidRPr="00AB1470">
        <w:rPr>
          <w:rFonts w:ascii="Arial" w:hAnsi="Arial"/>
          <w:sz w:val="24"/>
        </w:rPr>
        <w:t>, and that he wants to be sure that children with autism are not actually children with ONH in hiding.</w:t>
      </w:r>
    </w:p>
    <w:p w14:paraId="2E665482" w14:textId="77777777" w:rsidR="00EA7DD5" w:rsidRPr="00AB1470" w:rsidRDefault="00EA7DD5" w:rsidP="00EA7DD5">
      <w:pPr>
        <w:rPr>
          <w:rFonts w:ascii="Arial" w:hAnsi="Arial"/>
          <w:sz w:val="24"/>
        </w:rPr>
      </w:pPr>
    </w:p>
    <w:p w14:paraId="7DE18BAE" w14:textId="4163D81B" w:rsidR="00EA7DD5" w:rsidRPr="00AB1470" w:rsidRDefault="00EA7DD5" w:rsidP="00EA7DD5">
      <w:pPr>
        <w:rPr>
          <w:rFonts w:ascii="Arial" w:hAnsi="Arial"/>
          <w:sz w:val="24"/>
        </w:rPr>
      </w:pPr>
      <w:r w:rsidRPr="00AB1470">
        <w:rPr>
          <w:rFonts w:ascii="Arial" w:hAnsi="Arial"/>
          <w:sz w:val="24"/>
        </w:rPr>
        <w:t>d. Approval of Goals and Priorities, Kelly Burma</w:t>
      </w:r>
    </w:p>
    <w:p w14:paraId="66A32B8C" w14:textId="77777777" w:rsidR="00EA7DD5" w:rsidRPr="00AB1470" w:rsidRDefault="00EA7DD5" w:rsidP="00EA7DD5">
      <w:pPr>
        <w:rPr>
          <w:rFonts w:ascii="Arial" w:hAnsi="Arial"/>
          <w:sz w:val="24"/>
        </w:rPr>
      </w:pPr>
    </w:p>
    <w:p w14:paraId="07280D90" w14:textId="611E8358" w:rsidR="006D5CF7" w:rsidRPr="00AB1470" w:rsidRDefault="0014007D" w:rsidP="006D5CF7">
      <w:pPr>
        <w:rPr>
          <w:rFonts w:ascii="Arial" w:hAnsi="Arial"/>
          <w:sz w:val="24"/>
        </w:rPr>
      </w:pPr>
      <w:r w:rsidRPr="00AB1470">
        <w:rPr>
          <w:rFonts w:ascii="Arial" w:hAnsi="Arial"/>
          <w:sz w:val="24"/>
        </w:rPr>
        <w:lastRenderedPageBreak/>
        <w:t>Mr. Trapp said this item was an opportunity to give input on where the agency should be heading, and what the Council thinks is important.</w:t>
      </w:r>
      <w:r w:rsidR="000F5A70" w:rsidRPr="00AB1470">
        <w:rPr>
          <w:rFonts w:ascii="Arial" w:hAnsi="Arial"/>
          <w:sz w:val="24"/>
        </w:rPr>
        <w:t xml:space="preserve"> He said the Council approved changes to the Goals and Priorities during the Alamogordo meeting, and that this was an opportunity to add new Goals and Priorities.</w:t>
      </w:r>
    </w:p>
    <w:p w14:paraId="421B21B9" w14:textId="77777777" w:rsidR="005948AC" w:rsidRPr="00AB1470" w:rsidRDefault="005948AC" w:rsidP="006D5CF7">
      <w:pPr>
        <w:rPr>
          <w:rFonts w:ascii="Arial" w:hAnsi="Arial"/>
          <w:sz w:val="24"/>
        </w:rPr>
      </w:pPr>
    </w:p>
    <w:p w14:paraId="0AAFC066" w14:textId="775AFD1F" w:rsidR="005948AC" w:rsidRPr="00AB1470" w:rsidRDefault="005948AC" w:rsidP="006D5CF7">
      <w:pPr>
        <w:rPr>
          <w:rFonts w:ascii="Arial" w:hAnsi="Arial"/>
          <w:sz w:val="24"/>
        </w:rPr>
      </w:pPr>
      <w:r w:rsidRPr="00AB1470">
        <w:rPr>
          <w:rFonts w:ascii="Arial" w:hAnsi="Arial"/>
          <w:sz w:val="24"/>
        </w:rPr>
        <w:t xml:space="preserve">Mr. Trapp asked Commission Chair Lansing for any thoughts she might have, and Ms. Lansing said that the </w:t>
      </w:r>
      <w:r w:rsidR="00CF0015" w:rsidRPr="00AB1470">
        <w:rPr>
          <w:rFonts w:ascii="Arial" w:hAnsi="Arial"/>
          <w:sz w:val="24"/>
        </w:rPr>
        <w:t xml:space="preserve">role of the </w:t>
      </w:r>
      <w:r w:rsidRPr="00AB1470">
        <w:rPr>
          <w:rFonts w:ascii="Arial" w:hAnsi="Arial"/>
          <w:sz w:val="24"/>
        </w:rPr>
        <w:t>SRC</w:t>
      </w:r>
      <w:r w:rsidR="00CF0015" w:rsidRPr="00AB1470">
        <w:rPr>
          <w:rFonts w:ascii="Arial" w:hAnsi="Arial"/>
          <w:sz w:val="24"/>
        </w:rPr>
        <w:t xml:space="preserve"> is important, and </w:t>
      </w:r>
      <w:r w:rsidR="00F10720" w:rsidRPr="00AB1470">
        <w:rPr>
          <w:rFonts w:ascii="Arial" w:hAnsi="Arial"/>
          <w:sz w:val="24"/>
        </w:rPr>
        <w:t xml:space="preserve">she asked </w:t>
      </w:r>
      <w:r w:rsidR="00CF0015" w:rsidRPr="00AB1470">
        <w:rPr>
          <w:rFonts w:ascii="Arial" w:hAnsi="Arial"/>
          <w:sz w:val="24"/>
        </w:rPr>
        <w:t>the Council to consider where revisions to the Goals and Priorities are necessary</w:t>
      </w:r>
      <w:r w:rsidR="00F10720" w:rsidRPr="00AB1470">
        <w:rPr>
          <w:rFonts w:ascii="Arial" w:hAnsi="Arial"/>
          <w:sz w:val="24"/>
        </w:rPr>
        <w:t>. She said the board will be interested in their results.</w:t>
      </w:r>
    </w:p>
    <w:p w14:paraId="50D181FA" w14:textId="77777777" w:rsidR="0014007D" w:rsidRPr="00AB1470" w:rsidRDefault="0014007D" w:rsidP="006D5CF7">
      <w:pPr>
        <w:rPr>
          <w:rFonts w:ascii="Arial" w:hAnsi="Arial"/>
          <w:sz w:val="24"/>
        </w:rPr>
      </w:pPr>
    </w:p>
    <w:p w14:paraId="2DC4F415" w14:textId="237F71A7" w:rsidR="003C7AD6" w:rsidRPr="00AB1470" w:rsidRDefault="00574C7D" w:rsidP="006D5CF7">
      <w:pPr>
        <w:rPr>
          <w:rFonts w:ascii="Arial" w:hAnsi="Arial"/>
          <w:sz w:val="24"/>
        </w:rPr>
      </w:pPr>
      <w:r w:rsidRPr="00AB1470">
        <w:rPr>
          <w:rFonts w:ascii="Arial" w:hAnsi="Arial"/>
          <w:sz w:val="24"/>
        </w:rPr>
        <w:t xml:space="preserve">Mr. Trapp </w:t>
      </w:r>
      <w:r w:rsidR="003C7AD6" w:rsidRPr="00AB1470">
        <w:rPr>
          <w:rFonts w:ascii="Arial" w:hAnsi="Arial"/>
          <w:sz w:val="24"/>
        </w:rPr>
        <w:t xml:space="preserve">asked Mr. Romero to </w:t>
      </w:r>
      <w:r w:rsidR="00FC6081" w:rsidRPr="00AB1470">
        <w:rPr>
          <w:rFonts w:ascii="Arial" w:hAnsi="Arial"/>
          <w:sz w:val="24"/>
        </w:rPr>
        <w:t xml:space="preserve">read </w:t>
      </w:r>
      <w:r w:rsidRPr="00AB1470">
        <w:rPr>
          <w:rFonts w:ascii="Arial" w:hAnsi="Arial"/>
          <w:sz w:val="24"/>
        </w:rPr>
        <w:t xml:space="preserve">the </w:t>
      </w:r>
      <w:r w:rsidR="003C7AD6" w:rsidRPr="00AB1470">
        <w:rPr>
          <w:rFonts w:ascii="Arial" w:hAnsi="Arial"/>
          <w:sz w:val="24"/>
        </w:rPr>
        <w:t xml:space="preserve">portion of the July 20 SRC </w:t>
      </w:r>
      <w:r w:rsidRPr="00AB1470">
        <w:rPr>
          <w:rFonts w:ascii="Arial" w:hAnsi="Arial"/>
          <w:sz w:val="24"/>
        </w:rPr>
        <w:t xml:space="preserve">minutes </w:t>
      </w:r>
      <w:r w:rsidR="003C7AD6" w:rsidRPr="00AB1470">
        <w:rPr>
          <w:rFonts w:ascii="Arial" w:hAnsi="Arial"/>
          <w:sz w:val="24"/>
        </w:rPr>
        <w:t>that showed the changes the Council made to the Goals and Priorities. Mr. Romero read the minutes, and Ms. Burma read the remaining Goals and Priorities.</w:t>
      </w:r>
    </w:p>
    <w:p w14:paraId="32C10D94" w14:textId="77777777" w:rsidR="003C7AD6" w:rsidRPr="00AB1470" w:rsidRDefault="003C7AD6" w:rsidP="006D5CF7">
      <w:pPr>
        <w:rPr>
          <w:rFonts w:ascii="Arial" w:hAnsi="Arial"/>
          <w:sz w:val="24"/>
        </w:rPr>
      </w:pPr>
    </w:p>
    <w:p w14:paraId="6D4ADA5B" w14:textId="77777777" w:rsidR="00537269" w:rsidRPr="00AB1470" w:rsidRDefault="00C30C15" w:rsidP="006D5CF7">
      <w:pPr>
        <w:rPr>
          <w:rFonts w:ascii="Arial" w:hAnsi="Arial"/>
          <w:sz w:val="24"/>
        </w:rPr>
      </w:pPr>
      <w:r w:rsidRPr="00AB1470">
        <w:rPr>
          <w:rFonts w:ascii="Arial" w:hAnsi="Arial"/>
          <w:sz w:val="24"/>
        </w:rPr>
        <w:t xml:space="preserve">Mr. Blair discussed Boal and Priority I, suggesting it include charter schools, and </w:t>
      </w:r>
      <w:r w:rsidR="00537269" w:rsidRPr="00AB1470">
        <w:rPr>
          <w:rFonts w:ascii="Arial" w:hAnsi="Arial"/>
          <w:sz w:val="24"/>
        </w:rPr>
        <w:t xml:space="preserve">there was discussion around the issue of charter schools. </w:t>
      </w:r>
    </w:p>
    <w:p w14:paraId="213A16AD" w14:textId="77777777" w:rsidR="00537269" w:rsidRPr="00AB1470" w:rsidRDefault="00537269" w:rsidP="006D5CF7">
      <w:pPr>
        <w:rPr>
          <w:rFonts w:ascii="Arial" w:hAnsi="Arial"/>
          <w:sz w:val="24"/>
        </w:rPr>
      </w:pPr>
    </w:p>
    <w:p w14:paraId="1AC9B10C" w14:textId="0B35FE75" w:rsidR="00FC6081" w:rsidRPr="00AB1470" w:rsidRDefault="00C30C15" w:rsidP="006D5CF7">
      <w:pPr>
        <w:rPr>
          <w:rFonts w:ascii="Arial" w:hAnsi="Arial"/>
          <w:sz w:val="24"/>
        </w:rPr>
      </w:pPr>
      <w:r w:rsidRPr="00AB1470">
        <w:rPr>
          <w:rFonts w:ascii="Arial" w:hAnsi="Arial"/>
          <w:sz w:val="24"/>
        </w:rPr>
        <w:t xml:space="preserve">Ms. Seanez said </w:t>
      </w:r>
      <w:r w:rsidR="00537269" w:rsidRPr="00AB1470">
        <w:rPr>
          <w:rFonts w:ascii="Arial" w:hAnsi="Arial"/>
          <w:sz w:val="24"/>
        </w:rPr>
        <w:t xml:space="preserve">she thought Goal and Priority I </w:t>
      </w:r>
      <w:r w:rsidRPr="00AB1470">
        <w:rPr>
          <w:rFonts w:ascii="Arial" w:hAnsi="Arial"/>
          <w:sz w:val="24"/>
        </w:rPr>
        <w:t>should include the Bureau of Indian Education</w:t>
      </w:r>
      <w:r w:rsidR="003378CC" w:rsidRPr="00AB1470">
        <w:rPr>
          <w:rFonts w:ascii="Arial" w:hAnsi="Arial"/>
          <w:sz w:val="24"/>
        </w:rPr>
        <w:t xml:space="preserve"> operated schools</w:t>
      </w:r>
      <w:r w:rsidRPr="00AB1470">
        <w:rPr>
          <w:rFonts w:ascii="Arial" w:hAnsi="Arial"/>
          <w:sz w:val="24"/>
        </w:rPr>
        <w:t xml:space="preserve">. </w:t>
      </w:r>
    </w:p>
    <w:p w14:paraId="20C2C305" w14:textId="77777777" w:rsidR="001C40B3" w:rsidRPr="00AB1470" w:rsidRDefault="001C40B3" w:rsidP="006D5CF7">
      <w:pPr>
        <w:rPr>
          <w:rFonts w:ascii="Arial" w:hAnsi="Arial"/>
          <w:sz w:val="24"/>
        </w:rPr>
      </w:pPr>
    </w:p>
    <w:p w14:paraId="6FC896FE" w14:textId="3B2D3884" w:rsidR="00574C7D" w:rsidRPr="00AB1470" w:rsidRDefault="001C40B3" w:rsidP="006D5CF7">
      <w:pPr>
        <w:rPr>
          <w:rFonts w:ascii="Arial" w:hAnsi="Arial"/>
          <w:sz w:val="24"/>
        </w:rPr>
      </w:pPr>
      <w:r w:rsidRPr="00AB1470">
        <w:rPr>
          <w:rFonts w:ascii="Arial" w:hAnsi="Arial"/>
          <w:sz w:val="24"/>
        </w:rPr>
        <w:t xml:space="preserve">Mr. Trapp discussed potential Council Goals and Priorities, saying the Council might </w:t>
      </w:r>
      <w:r w:rsidR="00354B05" w:rsidRPr="00AB1470">
        <w:rPr>
          <w:rFonts w:ascii="Arial" w:hAnsi="Arial"/>
          <w:sz w:val="24"/>
        </w:rPr>
        <w:t xml:space="preserve">for instance have a Goal and Priority that </w:t>
      </w:r>
      <w:r w:rsidRPr="00AB1470">
        <w:rPr>
          <w:rFonts w:ascii="Arial" w:hAnsi="Arial"/>
          <w:sz w:val="24"/>
        </w:rPr>
        <w:t>disagree</w:t>
      </w:r>
      <w:r w:rsidR="00354B05" w:rsidRPr="00AB1470">
        <w:rPr>
          <w:rFonts w:ascii="Arial" w:hAnsi="Arial"/>
          <w:sz w:val="24"/>
        </w:rPr>
        <w:t>s</w:t>
      </w:r>
      <w:r w:rsidRPr="00AB1470">
        <w:rPr>
          <w:rFonts w:ascii="Arial" w:hAnsi="Arial"/>
          <w:sz w:val="24"/>
        </w:rPr>
        <w:t xml:space="preserve"> with the decision to decline the </w:t>
      </w:r>
      <w:r w:rsidR="003C5C20" w:rsidRPr="00AB1470">
        <w:rPr>
          <w:rFonts w:ascii="Arial" w:hAnsi="Arial"/>
          <w:sz w:val="24"/>
        </w:rPr>
        <w:t xml:space="preserve">$55,000 in </w:t>
      </w:r>
      <w:r w:rsidRPr="00AB1470">
        <w:rPr>
          <w:rFonts w:ascii="Arial" w:hAnsi="Arial"/>
          <w:sz w:val="24"/>
        </w:rPr>
        <w:t>Supported Employment funds.</w:t>
      </w:r>
      <w:r w:rsidR="003378CC" w:rsidRPr="00AB1470">
        <w:rPr>
          <w:rFonts w:ascii="Arial" w:hAnsi="Arial"/>
          <w:sz w:val="24"/>
        </w:rPr>
        <w:t xml:space="preserve"> </w:t>
      </w:r>
      <w:r w:rsidR="00F9249E" w:rsidRPr="00AB1470">
        <w:rPr>
          <w:rFonts w:ascii="Arial" w:hAnsi="Arial"/>
          <w:sz w:val="24"/>
        </w:rPr>
        <w:t xml:space="preserve">He said the agency and Council do not have to agree on all of the Goals and Priorities. </w:t>
      </w:r>
      <w:r w:rsidRPr="00AB1470">
        <w:rPr>
          <w:rFonts w:ascii="Arial" w:hAnsi="Arial"/>
          <w:sz w:val="24"/>
        </w:rPr>
        <w:t xml:space="preserve">He said the agency believes the administrative burden is </w:t>
      </w:r>
      <w:r w:rsidR="00F9249E" w:rsidRPr="00AB1470">
        <w:rPr>
          <w:rFonts w:ascii="Arial" w:hAnsi="Arial"/>
          <w:sz w:val="24"/>
        </w:rPr>
        <w:t xml:space="preserve">far </w:t>
      </w:r>
      <w:r w:rsidR="00AA2F41" w:rsidRPr="00AB1470">
        <w:rPr>
          <w:rFonts w:ascii="Arial" w:hAnsi="Arial"/>
          <w:sz w:val="24"/>
        </w:rPr>
        <w:t>disproportionately</w:t>
      </w:r>
      <w:r w:rsidRPr="00AB1470">
        <w:rPr>
          <w:rFonts w:ascii="Arial" w:hAnsi="Arial"/>
          <w:sz w:val="24"/>
        </w:rPr>
        <w:t xml:space="preserve"> high given the benefit to the agency.</w:t>
      </w:r>
      <w:r w:rsidR="003378CC" w:rsidRPr="00AB1470">
        <w:rPr>
          <w:rFonts w:ascii="Arial" w:hAnsi="Arial"/>
          <w:sz w:val="24"/>
        </w:rPr>
        <w:t xml:space="preserve"> The Council agreed with the decision.</w:t>
      </w:r>
    </w:p>
    <w:p w14:paraId="0C1802FA" w14:textId="77777777" w:rsidR="00AA2F41" w:rsidRPr="00AB1470" w:rsidRDefault="00AA2F41" w:rsidP="006D5CF7">
      <w:pPr>
        <w:rPr>
          <w:rFonts w:ascii="Arial" w:hAnsi="Arial"/>
          <w:sz w:val="24"/>
        </w:rPr>
      </w:pPr>
    </w:p>
    <w:p w14:paraId="2406931D" w14:textId="592BC7C8" w:rsidR="00AA2F41" w:rsidRPr="00AB1470" w:rsidRDefault="00594C92" w:rsidP="006D5CF7">
      <w:pPr>
        <w:rPr>
          <w:rFonts w:ascii="Arial" w:hAnsi="Arial"/>
          <w:sz w:val="24"/>
        </w:rPr>
      </w:pPr>
      <w:r w:rsidRPr="00AB1470">
        <w:rPr>
          <w:rFonts w:ascii="Arial" w:hAnsi="Arial"/>
          <w:sz w:val="24"/>
        </w:rPr>
        <w:t>Mr. Blair said he thinks the Goals and Priorities are a comprehensive list</w:t>
      </w:r>
      <w:r w:rsidR="00896331" w:rsidRPr="00AB1470">
        <w:rPr>
          <w:rFonts w:ascii="Arial" w:hAnsi="Arial"/>
          <w:sz w:val="24"/>
        </w:rPr>
        <w:t>, and that he does not have any additional Goals and Pr</w:t>
      </w:r>
      <w:r w:rsidR="0000374F" w:rsidRPr="00AB1470">
        <w:rPr>
          <w:rFonts w:ascii="Arial" w:hAnsi="Arial"/>
          <w:sz w:val="24"/>
        </w:rPr>
        <w:t>i</w:t>
      </w:r>
      <w:r w:rsidR="00896331" w:rsidRPr="00AB1470">
        <w:rPr>
          <w:rFonts w:ascii="Arial" w:hAnsi="Arial"/>
          <w:sz w:val="24"/>
        </w:rPr>
        <w:t>orities.</w:t>
      </w:r>
    </w:p>
    <w:p w14:paraId="1AEDFA3A" w14:textId="77777777" w:rsidR="00896331" w:rsidRPr="00AB1470" w:rsidRDefault="00896331" w:rsidP="006D5CF7">
      <w:pPr>
        <w:rPr>
          <w:rFonts w:ascii="Arial" w:hAnsi="Arial"/>
          <w:sz w:val="24"/>
        </w:rPr>
      </w:pPr>
    </w:p>
    <w:p w14:paraId="2D6EEAE2" w14:textId="77777777" w:rsidR="000763BA" w:rsidRPr="00AB1470" w:rsidRDefault="00896331" w:rsidP="006D5CF7">
      <w:pPr>
        <w:rPr>
          <w:rFonts w:ascii="Arial" w:hAnsi="Arial"/>
          <w:sz w:val="24"/>
        </w:rPr>
      </w:pPr>
      <w:r w:rsidRPr="00AB1470">
        <w:rPr>
          <w:rFonts w:ascii="Arial" w:hAnsi="Arial"/>
          <w:sz w:val="24"/>
        </w:rPr>
        <w:t>Ms. Burma read Goal and Priority T, which regarded benefits counseling and guidance.</w:t>
      </w:r>
      <w:r w:rsidR="000763BA" w:rsidRPr="00AB1470">
        <w:rPr>
          <w:rFonts w:ascii="Arial" w:hAnsi="Arial"/>
          <w:sz w:val="24"/>
        </w:rPr>
        <w:t xml:space="preserve"> Ms. Mitchell said the agency is working to provide increased training to counselors on benefits.</w:t>
      </w:r>
    </w:p>
    <w:p w14:paraId="72C1168C" w14:textId="77777777" w:rsidR="008E6365" w:rsidRPr="00AB1470" w:rsidRDefault="008E6365" w:rsidP="006D5CF7">
      <w:pPr>
        <w:rPr>
          <w:rFonts w:ascii="Arial" w:hAnsi="Arial"/>
          <w:sz w:val="24"/>
        </w:rPr>
      </w:pPr>
    </w:p>
    <w:p w14:paraId="6A214D33" w14:textId="35D2002E" w:rsidR="003F5FB7" w:rsidRPr="00AB1470" w:rsidRDefault="008E6365" w:rsidP="003F5FB7">
      <w:pPr>
        <w:spacing w:line="259" w:lineRule="auto"/>
        <w:rPr>
          <w:rFonts w:ascii="Arial" w:hAnsi="Arial" w:cs="Arial"/>
          <w:sz w:val="24"/>
          <w:szCs w:val="24"/>
        </w:rPr>
      </w:pPr>
      <w:r w:rsidRPr="00AB1470">
        <w:rPr>
          <w:rFonts w:ascii="Arial" w:hAnsi="Arial"/>
          <w:sz w:val="24"/>
        </w:rPr>
        <w:t>Mr. B</w:t>
      </w:r>
      <w:r w:rsidR="006D5CF7" w:rsidRPr="00AB1470">
        <w:rPr>
          <w:rFonts w:ascii="Arial" w:hAnsi="Arial"/>
          <w:sz w:val="24"/>
        </w:rPr>
        <w:t>lair</w:t>
      </w:r>
      <w:r w:rsidRPr="00AB1470">
        <w:rPr>
          <w:rFonts w:ascii="Arial" w:hAnsi="Arial"/>
          <w:sz w:val="24"/>
        </w:rPr>
        <w:t xml:space="preserve"> moved to approve the Goals and Priorities as discussed</w:t>
      </w:r>
      <w:r w:rsidR="00537269" w:rsidRPr="00AB1470">
        <w:rPr>
          <w:rFonts w:ascii="Arial" w:hAnsi="Arial"/>
          <w:sz w:val="24"/>
        </w:rPr>
        <w:t>, allowing for typographical errors and the wording suggested by Ms. Seanez for Goal and Priority I</w:t>
      </w:r>
      <w:r w:rsidRPr="00AB1470">
        <w:rPr>
          <w:rFonts w:ascii="Arial" w:hAnsi="Arial"/>
          <w:sz w:val="24"/>
        </w:rPr>
        <w:t>, and Mr. Babb seconded the motion.</w:t>
      </w:r>
      <w:r w:rsidR="003F5FB7" w:rsidRPr="00AB1470">
        <w:rPr>
          <w:rFonts w:ascii="Arial" w:hAnsi="Arial"/>
          <w:sz w:val="24"/>
        </w:rPr>
        <w:t xml:space="preserve"> </w:t>
      </w:r>
      <w:r w:rsidR="003F5FB7" w:rsidRPr="00AB1470">
        <w:rPr>
          <w:rFonts w:ascii="Arial" w:hAnsi="Arial" w:cs="Arial"/>
          <w:sz w:val="24"/>
          <w:szCs w:val="24"/>
        </w:rPr>
        <w:t xml:space="preserve">A vote was taken, and the </w:t>
      </w:r>
      <w:r w:rsidR="004F3203" w:rsidRPr="00AB1470">
        <w:rPr>
          <w:rFonts w:ascii="Arial" w:hAnsi="Arial" w:cs="Arial"/>
          <w:sz w:val="24"/>
          <w:szCs w:val="24"/>
        </w:rPr>
        <w:t xml:space="preserve">motion was </w:t>
      </w:r>
      <w:r w:rsidR="003F5FB7" w:rsidRPr="00AB1470">
        <w:rPr>
          <w:rFonts w:ascii="Arial" w:hAnsi="Arial" w:cs="Arial"/>
          <w:sz w:val="24"/>
          <w:szCs w:val="24"/>
        </w:rPr>
        <w:t>unanimously approved.</w:t>
      </w:r>
    </w:p>
    <w:p w14:paraId="27437A9D" w14:textId="77777777" w:rsidR="00EA7DD5" w:rsidRPr="00AB1470" w:rsidRDefault="00EA7DD5" w:rsidP="00EA7DD5">
      <w:pPr>
        <w:rPr>
          <w:rFonts w:ascii="Arial" w:hAnsi="Arial"/>
          <w:sz w:val="24"/>
        </w:rPr>
      </w:pPr>
    </w:p>
    <w:p w14:paraId="50B894E3" w14:textId="4AFEAD19" w:rsidR="00EA7DD5" w:rsidRPr="00AB1470" w:rsidRDefault="00EA7DD5" w:rsidP="00EA7DD5">
      <w:pPr>
        <w:rPr>
          <w:rFonts w:ascii="Arial" w:hAnsi="Arial"/>
          <w:sz w:val="24"/>
        </w:rPr>
      </w:pPr>
      <w:r w:rsidRPr="00AB1470">
        <w:rPr>
          <w:rFonts w:ascii="Arial" w:hAnsi="Arial"/>
          <w:sz w:val="24"/>
        </w:rPr>
        <w:t xml:space="preserve">e. Approval of Council Comments on State Plan, Jim Salas and Kelly Burma </w:t>
      </w:r>
    </w:p>
    <w:p w14:paraId="2028A159" w14:textId="77777777" w:rsidR="00464BA0" w:rsidRPr="00AB1470" w:rsidRDefault="00464BA0" w:rsidP="00EA7DD5">
      <w:pPr>
        <w:rPr>
          <w:rFonts w:ascii="Arial" w:hAnsi="Arial"/>
          <w:sz w:val="24"/>
        </w:rPr>
      </w:pPr>
    </w:p>
    <w:p w14:paraId="637EC344" w14:textId="77777777" w:rsidR="00EA2CF6" w:rsidRPr="00AB1470" w:rsidRDefault="00464BA0" w:rsidP="00EA7DD5">
      <w:pPr>
        <w:rPr>
          <w:rFonts w:ascii="Arial" w:hAnsi="Arial"/>
          <w:sz w:val="24"/>
        </w:rPr>
      </w:pPr>
      <w:r w:rsidRPr="00AB1470">
        <w:rPr>
          <w:rFonts w:ascii="Arial" w:hAnsi="Arial"/>
          <w:sz w:val="24"/>
        </w:rPr>
        <w:t>Mr. Salas reviewed the comments submitted in the last State Plan</w:t>
      </w:r>
      <w:r w:rsidR="00402DAA" w:rsidRPr="00AB1470">
        <w:rPr>
          <w:rFonts w:ascii="Arial" w:hAnsi="Arial"/>
          <w:sz w:val="24"/>
        </w:rPr>
        <w:t xml:space="preserve">, </w:t>
      </w:r>
    </w:p>
    <w:p w14:paraId="14FDC3AC" w14:textId="77777777" w:rsidR="00EA2CF6" w:rsidRPr="00AB1470" w:rsidRDefault="00EA2CF6" w:rsidP="00EA7DD5">
      <w:pPr>
        <w:rPr>
          <w:rFonts w:ascii="Arial" w:hAnsi="Arial"/>
          <w:sz w:val="24"/>
        </w:rPr>
      </w:pPr>
    </w:p>
    <w:p w14:paraId="3974AF0C" w14:textId="30412E29" w:rsidR="00464BA0" w:rsidRPr="00AB1470" w:rsidRDefault="00464BA0" w:rsidP="00CD2977">
      <w:pPr>
        <w:rPr>
          <w:rFonts w:ascii="Arial" w:hAnsi="Arial"/>
          <w:sz w:val="24"/>
        </w:rPr>
      </w:pPr>
      <w:r w:rsidRPr="00AB1470">
        <w:rPr>
          <w:rFonts w:ascii="Arial" w:hAnsi="Arial"/>
          <w:sz w:val="24"/>
        </w:rPr>
        <w:t xml:space="preserve">The Council approved a comment complementing the agency </w:t>
      </w:r>
      <w:r w:rsidR="00CD2977" w:rsidRPr="00AB1470">
        <w:rPr>
          <w:rFonts w:ascii="Arial" w:hAnsi="Arial"/>
          <w:sz w:val="24"/>
        </w:rPr>
        <w:t xml:space="preserve">on </w:t>
      </w:r>
      <w:r w:rsidRPr="00AB1470">
        <w:rPr>
          <w:rFonts w:ascii="Arial" w:hAnsi="Arial"/>
          <w:sz w:val="24"/>
        </w:rPr>
        <w:t xml:space="preserve">meeting the goal of having at least </w:t>
      </w:r>
      <w:r w:rsidR="00CD2977" w:rsidRPr="00AB1470">
        <w:rPr>
          <w:rFonts w:ascii="Arial" w:hAnsi="Arial"/>
          <w:sz w:val="24"/>
        </w:rPr>
        <w:t xml:space="preserve">75 percent </w:t>
      </w:r>
      <w:r w:rsidRPr="00AB1470">
        <w:rPr>
          <w:rFonts w:ascii="Arial" w:hAnsi="Arial"/>
          <w:sz w:val="24"/>
        </w:rPr>
        <w:t>of VR counselor positions filled. Mr. Salas noted that all VR counselor positions are filled.</w:t>
      </w:r>
    </w:p>
    <w:p w14:paraId="592B2945" w14:textId="77777777" w:rsidR="001503A5" w:rsidRPr="00AB1470" w:rsidRDefault="001503A5" w:rsidP="00CD2977">
      <w:pPr>
        <w:rPr>
          <w:rFonts w:ascii="Arial" w:hAnsi="Arial"/>
          <w:sz w:val="24"/>
        </w:rPr>
      </w:pPr>
    </w:p>
    <w:p w14:paraId="6A427C25" w14:textId="2EF796BF" w:rsidR="00402DAA" w:rsidRPr="00AB1470" w:rsidRDefault="00402DAA" w:rsidP="00CD2977">
      <w:pPr>
        <w:rPr>
          <w:rFonts w:ascii="Arial" w:hAnsi="Arial"/>
          <w:sz w:val="24"/>
        </w:rPr>
      </w:pPr>
      <w:r w:rsidRPr="00AB1470">
        <w:rPr>
          <w:rFonts w:ascii="Arial" w:hAnsi="Arial"/>
          <w:sz w:val="24"/>
        </w:rPr>
        <w:t xml:space="preserve">Mr. Trapp noted that the healthy </w:t>
      </w:r>
      <w:r w:rsidR="00CD2977" w:rsidRPr="00AB1470">
        <w:rPr>
          <w:rFonts w:ascii="Arial" w:hAnsi="Arial"/>
          <w:sz w:val="24"/>
        </w:rPr>
        <w:t>living</w:t>
      </w:r>
      <w:r w:rsidR="00FA16A0" w:rsidRPr="00AB1470">
        <w:rPr>
          <w:rFonts w:ascii="Arial" w:hAnsi="Arial"/>
          <w:sz w:val="24"/>
        </w:rPr>
        <w:t xml:space="preserve"> </w:t>
      </w:r>
      <w:r w:rsidRPr="00AB1470">
        <w:rPr>
          <w:rFonts w:ascii="Arial" w:hAnsi="Arial"/>
          <w:sz w:val="24"/>
        </w:rPr>
        <w:t>comment was all the more important coming out of the pandemic, and especially given the impact of diabetes.</w:t>
      </w:r>
    </w:p>
    <w:p w14:paraId="5B4BC94D" w14:textId="77777777" w:rsidR="001503A5" w:rsidRPr="00AB1470" w:rsidRDefault="001503A5" w:rsidP="00CD2977">
      <w:pPr>
        <w:rPr>
          <w:rFonts w:ascii="Arial" w:hAnsi="Arial"/>
          <w:sz w:val="24"/>
        </w:rPr>
      </w:pPr>
    </w:p>
    <w:p w14:paraId="29F62CDE" w14:textId="50DE0388" w:rsidR="001503A5" w:rsidRPr="00AB1470" w:rsidRDefault="006D2832" w:rsidP="00CD2977">
      <w:pPr>
        <w:rPr>
          <w:rFonts w:ascii="Arial" w:hAnsi="Arial"/>
          <w:sz w:val="24"/>
        </w:rPr>
      </w:pPr>
      <w:r w:rsidRPr="00AB1470">
        <w:rPr>
          <w:rFonts w:ascii="Arial" w:hAnsi="Arial"/>
          <w:sz w:val="24"/>
        </w:rPr>
        <w:t xml:space="preserve">Mr. Salas discussed the comment related to working with community colleges, and </w:t>
      </w:r>
      <w:r w:rsidR="001503A5" w:rsidRPr="00AB1470">
        <w:rPr>
          <w:rFonts w:ascii="Arial" w:hAnsi="Arial"/>
          <w:sz w:val="24"/>
        </w:rPr>
        <w:t xml:space="preserve">Mr. Trapp said </w:t>
      </w:r>
      <w:r w:rsidRPr="00AB1470">
        <w:rPr>
          <w:rFonts w:ascii="Arial" w:hAnsi="Arial"/>
          <w:sz w:val="24"/>
        </w:rPr>
        <w:t xml:space="preserve">this item reminded him if </w:t>
      </w:r>
      <w:r w:rsidR="001503A5" w:rsidRPr="00AB1470">
        <w:rPr>
          <w:rFonts w:ascii="Arial" w:hAnsi="Arial"/>
          <w:sz w:val="24"/>
        </w:rPr>
        <w:t>the Comprehensive Statewide Needs assessment included consideration of the need to develop and improve community rehabilitation programs, and that the New Mexico Council for Purchasing from Persons with Disabilities had a discussion around this item during their August Meeting.</w:t>
      </w:r>
      <w:r w:rsidR="00F90A60" w:rsidRPr="00AB1470">
        <w:rPr>
          <w:rFonts w:ascii="Arial" w:hAnsi="Arial"/>
          <w:sz w:val="24"/>
        </w:rPr>
        <w:t xml:space="preserve"> Mr. Trapp thanked Mr. Luttrell and Ms. Hayes for attending that meeting. He said there was no identification of a need to establish a new CRP, but that </w:t>
      </w:r>
      <w:r w:rsidR="0045662C" w:rsidRPr="00AB1470">
        <w:rPr>
          <w:rFonts w:ascii="Arial" w:hAnsi="Arial"/>
          <w:sz w:val="24"/>
        </w:rPr>
        <w:t>He said that the Council for purchasing was looking at ways to expand the state use program, including the provision of temporary services.</w:t>
      </w:r>
      <w:r w:rsidRPr="00AB1470">
        <w:rPr>
          <w:rFonts w:ascii="Arial" w:hAnsi="Arial"/>
          <w:sz w:val="24"/>
        </w:rPr>
        <w:t xml:space="preserve"> He said this would expand employment opportunities for persons with disabilities.</w:t>
      </w:r>
      <w:r w:rsidR="001503A5" w:rsidRPr="00AB1470">
        <w:rPr>
          <w:rFonts w:ascii="Arial" w:hAnsi="Arial"/>
          <w:sz w:val="24"/>
        </w:rPr>
        <w:t xml:space="preserve"> </w:t>
      </w:r>
    </w:p>
    <w:p w14:paraId="62D4DF26" w14:textId="77777777" w:rsidR="00CD2977" w:rsidRPr="00AB1470" w:rsidRDefault="00CD2977" w:rsidP="00CD2977">
      <w:pPr>
        <w:rPr>
          <w:rFonts w:ascii="Arial" w:hAnsi="Arial"/>
          <w:sz w:val="24"/>
        </w:rPr>
      </w:pPr>
    </w:p>
    <w:p w14:paraId="19E960B8" w14:textId="77777777" w:rsidR="0031335A" w:rsidRPr="00AB1470" w:rsidRDefault="0031335A" w:rsidP="00CD2977">
      <w:pPr>
        <w:rPr>
          <w:rFonts w:ascii="Arial" w:hAnsi="Arial"/>
          <w:sz w:val="24"/>
        </w:rPr>
      </w:pPr>
    </w:p>
    <w:p w14:paraId="39575126" w14:textId="2CC48EC5" w:rsidR="0031335A" w:rsidRPr="00AB1470" w:rsidRDefault="0031335A" w:rsidP="00CD2977">
      <w:pPr>
        <w:rPr>
          <w:rFonts w:ascii="Arial" w:hAnsi="Arial"/>
          <w:sz w:val="24"/>
        </w:rPr>
      </w:pPr>
      <w:r w:rsidRPr="00AB1470">
        <w:rPr>
          <w:rFonts w:ascii="Arial" w:hAnsi="Arial"/>
          <w:sz w:val="24"/>
        </w:rPr>
        <w:t>The Council revised the comment on the apartments to reflect that the apartments are completed</w:t>
      </w:r>
      <w:r w:rsidR="002512AA" w:rsidRPr="00AB1470">
        <w:rPr>
          <w:rFonts w:ascii="Arial" w:hAnsi="Arial"/>
          <w:sz w:val="24"/>
        </w:rPr>
        <w:t xml:space="preserve">, revising to support </w:t>
      </w:r>
      <w:r w:rsidR="00CF7AD6" w:rsidRPr="00AB1470">
        <w:rPr>
          <w:rFonts w:ascii="Arial" w:hAnsi="Arial"/>
          <w:sz w:val="24"/>
        </w:rPr>
        <w:t xml:space="preserve">and maintain </w:t>
      </w:r>
      <w:r w:rsidR="002512AA" w:rsidRPr="00AB1470">
        <w:rPr>
          <w:rFonts w:ascii="Arial" w:hAnsi="Arial"/>
          <w:sz w:val="24"/>
        </w:rPr>
        <w:t>the use of the apartments</w:t>
      </w:r>
      <w:r w:rsidRPr="00AB1470">
        <w:rPr>
          <w:rFonts w:ascii="Arial" w:hAnsi="Arial"/>
          <w:sz w:val="24"/>
        </w:rPr>
        <w:t>.</w:t>
      </w:r>
      <w:r w:rsidR="009549B4" w:rsidRPr="00AB1470">
        <w:rPr>
          <w:rFonts w:ascii="Arial" w:hAnsi="Arial"/>
          <w:sz w:val="24"/>
        </w:rPr>
        <w:t xml:space="preserve"> </w:t>
      </w:r>
    </w:p>
    <w:p w14:paraId="08CBB4A6" w14:textId="77777777" w:rsidR="009549B4" w:rsidRPr="00AB1470" w:rsidRDefault="009549B4" w:rsidP="00CD2977">
      <w:pPr>
        <w:rPr>
          <w:rFonts w:ascii="Arial" w:hAnsi="Arial"/>
          <w:sz w:val="24"/>
        </w:rPr>
      </w:pPr>
    </w:p>
    <w:p w14:paraId="551E05DC" w14:textId="5D425B5B" w:rsidR="00BC474A" w:rsidRPr="00AB1470" w:rsidRDefault="00BC474A" w:rsidP="00CD2977">
      <w:pPr>
        <w:rPr>
          <w:rFonts w:ascii="Arial" w:hAnsi="Arial"/>
          <w:sz w:val="24"/>
        </w:rPr>
      </w:pPr>
      <w:r w:rsidRPr="00AB1470">
        <w:rPr>
          <w:rFonts w:ascii="Arial" w:hAnsi="Arial"/>
          <w:sz w:val="24"/>
        </w:rPr>
        <w:t>The Council approved a Skills Center comment saying that the Skills Center would be appropriately used.</w:t>
      </w:r>
    </w:p>
    <w:p w14:paraId="2AC7F881" w14:textId="77777777" w:rsidR="008C385D" w:rsidRPr="00AB1470" w:rsidRDefault="008C385D" w:rsidP="008C385D">
      <w:pPr>
        <w:rPr>
          <w:rFonts w:ascii="Arial" w:hAnsi="Arial"/>
          <w:sz w:val="24"/>
        </w:rPr>
      </w:pPr>
    </w:p>
    <w:p w14:paraId="403F124B" w14:textId="0ABF520D" w:rsidR="00693441" w:rsidRPr="00AB1470" w:rsidRDefault="0009221C" w:rsidP="00785BAF">
      <w:pPr>
        <w:rPr>
          <w:rFonts w:ascii="Arial" w:hAnsi="Arial"/>
          <w:sz w:val="24"/>
        </w:rPr>
      </w:pPr>
      <w:r w:rsidRPr="00AB1470">
        <w:rPr>
          <w:rFonts w:ascii="Arial" w:hAnsi="Arial"/>
          <w:sz w:val="24"/>
        </w:rPr>
        <w:t xml:space="preserve">The comment on outreach </w:t>
      </w:r>
      <w:r w:rsidR="00C97C7E" w:rsidRPr="00AB1470">
        <w:rPr>
          <w:rFonts w:ascii="Arial" w:hAnsi="Arial"/>
          <w:sz w:val="24"/>
        </w:rPr>
        <w:t xml:space="preserve">activities to schools </w:t>
      </w:r>
      <w:r w:rsidRPr="00AB1470">
        <w:rPr>
          <w:rFonts w:ascii="Arial" w:hAnsi="Arial"/>
          <w:sz w:val="24"/>
        </w:rPr>
        <w:t>was revised to include</w:t>
      </w:r>
      <w:r w:rsidR="00C97C7E" w:rsidRPr="00AB1470">
        <w:rPr>
          <w:rFonts w:ascii="Arial" w:hAnsi="Arial"/>
          <w:sz w:val="24"/>
        </w:rPr>
        <w:t xml:space="preserve"> Indian Education operated schools.</w:t>
      </w:r>
    </w:p>
    <w:p w14:paraId="5CFBA035" w14:textId="77777777" w:rsidR="006F0BDC" w:rsidRPr="00AB1470" w:rsidRDefault="006F0BDC" w:rsidP="008C385D">
      <w:pPr>
        <w:rPr>
          <w:rFonts w:ascii="Arial" w:hAnsi="Arial"/>
          <w:sz w:val="24"/>
        </w:rPr>
      </w:pPr>
    </w:p>
    <w:p w14:paraId="5E2053EA" w14:textId="33B81EBD" w:rsidR="006F0BDC" w:rsidRPr="00AB1470" w:rsidRDefault="006F0BDC" w:rsidP="008C385D">
      <w:pPr>
        <w:rPr>
          <w:rFonts w:ascii="Arial" w:hAnsi="Arial"/>
          <w:sz w:val="24"/>
        </w:rPr>
      </w:pPr>
      <w:r w:rsidRPr="00AB1470">
        <w:rPr>
          <w:rFonts w:ascii="Arial" w:hAnsi="Arial"/>
          <w:sz w:val="24"/>
        </w:rPr>
        <w:t>Mr. Blair asked to strengthen the comment on the pandemic, referencing the long-term effects of the pandemic</w:t>
      </w:r>
      <w:r w:rsidR="00331BDD" w:rsidRPr="00AB1470">
        <w:rPr>
          <w:rFonts w:ascii="Arial" w:hAnsi="Arial"/>
          <w:sz w:val="24"/>
        </w:rPr>
        <w:t xml:space="preserve"> and the imperative need to provide necessary services</w:t>
      </w:r>
      <w:r w:rsidRPr="00AB1470">
        <w:rPr>
          <w:rFonts w:ascii="Arial" w:hAnsi="Arial"/>
          <w:sz w:val="24"/>
        </w:rPr>
        <w:t xml:space="preserve">. </w:t>
      </w:r>
    </w:p>
    <w:p w14:paraId="30427471" w14:textId="77777777" w:rsidR="006F0BDC" w:rsidRPr="00AB1470" w:rsidRDefault="006F0BDC" w:rsidP="008C385D">
      <w:pPr>
        <w:rPr>
          <w:rFonts w:ascii="Arial" w:hAnsi="Arial"/>
          <w:sz w:val="24"/>
        </w:rPr>
      </w:pPr>
    </w:p>
    <w:p w14:paraId="08642A48" w14:textId="5D794209" w:rsidR="00387356" w:rsidRPr="00AB1470" w:rsidRDefault="00387356" w:rsidP="008C385D">
      <w:pPr>
        <w:rPr>
          <w:rFonts w:ascii="Arial" w:hAnsi="Arial"/>
          <w:sz w:val="24"/>
        </w:rPr>
      </w:pPr>
      <w:r w:rsidRPr="00AB1470">
        <w:rPr>
          <w:rFonts w:ascii="Arial" w:hAnsi="Arial"/>
          <w:sz w:val="24"/>
        </w:rPr>
        <w:t xml:space="preserve">Ms. Seanez recommended a change to use the word </w:t>
      </w:r>
      <w:r w:rsidR="000065CF" w:rsidRPr="00AB1470">
        <w:rPr>
          <w:rFonts w:ascii="Arial" w:hAnsi="Arial"/>
          <w:sz w:val="24"/>
        </w:rPr>
        <w:t xml:space="preserve">provision instead of concept in </w:t>
      </w:r>
      <w:r w:rsidRPr="00AB1470">
        <w:rPr>
          <w:rFonts w:ascii="Arial" w:hAnsi="Arial"/>
          <w:sz w:val="24"/>
        </w:rPr>
        <w:t>the informed choice comment.</w:t>
      </w:r>
    </w:p>
    <w:p w14:paraId="51D0D053" w14:textId="77777777" w:rsidR="00331BDD" w:rsidRPr="00AB1470" w:rsidRDefault="00331BDD" w:rsidP="008C385D">
      <w:pPr>
        <w:spacing w:line="259" w:lineRule="auto"/>
        <w:rPr>
          <w:rFonts w:ascii="Arial" w:hAnsi="Arial" w:cs="Arial"/>
          <w:sz w:val="24"/>
          <w:szCs w:val="24"/>
        </w:rPr>
      </w:pPr>
    </w:p>
    <w:p w14:paraId="1BB5D219" w14:textId="77777777" w:rsidR="002D4BB0" w:rsidRPr="00AB1470" w:rsidRDefault="002D4BB0" w:rsidP="008C385D">
      <w:pPr>
        <w:spacing w:line="259" w:lineRule="auto"/>
        <w:rPr>
          <w:rFonts w:ascii="Arial" w:hAnsi="Arial" w:cs="Arial"/>
          <w:sz w:val="24"/>
          <w:szCs w:val="24"/>
        </w:rPr>
      </w:pPr>
    </w:p>
    <w:p w14:paraId="0ECD74DD" w14:textId="1E8B8D34" w:rsidR="002D4BB0" w:rsidRPr="00AB1470" w:rsidRDefault="002D4BB0" w:rsidP="008C385D">
      <w:pPr>
        <w:spacing w:line="259" w:lineRule="auto"/>
        <w:rPr>
          <w:rFonts w:ascii="Arial" w:hAnsi="Arial" w:cs="Arial"/>
          <w:sz w:val="24"/>
          <w:szCs w:val="24"/>
        </w:rPr>
      </w:pPr>
      <w:r w:rsidRPr="00AB1470">
        <w:rPr>
          <w:rFonts w:ascii="Arial" w:hAnsi="Arial" w:cs="Arial"/>
          <w:sz w:val="24"/>
          <w:szCs w:val="24"/>
        </w:rPr>
        <w:t>Mr. Blair asked about the comment on NFB Newsline, and Mr. Salas said the comment captured both local and national Newsline.</w:t>
      </w:r>
    </w:p>
    <w:p w14:paraId="2FE0D8FD" w14:textId="77777777" w:rsidR="002D4BB0" w:rsidRPr="00AB1470" w:rsidRDefault="002D4BB0" w:rsidP="008C385D">
      <w:pPr>
        <w:spacing w:line="259" w:lineRule="auto"/>
        <w:rPr>
          <w:rFonts w:ascii="Arial" w:hAnsi="Arial" w:cs="Arial"/>
          <w:sz w:val="24"/>
          <w:szCs w:val="24"/>
        </w:rPr>
      </w:pPr>
    </w:p>
    <w:p w14:paraId="052E78F3" w14:textId="50F3A9C9" w:rsidR="00791BC9" w:rsidRPr="00AB1470" w:rsidRDefault="005912B2" w:rsidP="008C385D">
      <w:pPr>
        <w:spacing w:line="259" w:lineRule="auto"/>
        <w:rPr>
          <w:rFonts w:ascii="Arial" w:hAnsi="Arial" w:cs="Arial"/>
          <w:sz w:val="24"/>
          <w:szCs w:val="24"/>
        </w:rPr>
      </w:pPr>
      <w:r w:rsidRPr="00AB1470">
        <w:rPr>
          <w:rFonts w:ascii="Arial" w:hAnsi="Arial" w:cs="Arial"/>
          <w:sz w:val="24"/>
          <w:szCs w:val="24"/>
        </w:rPr>
        <w:t xml:space="preserve">On </w:t>
      </w:r>
      <w:r w:rsidR="004D4AD4" w:rsidRPr="00AB1470">
        <w:rPr>
          <w:rFonts w:ascii="Arial" w:hAnsi="Arial" w:cs="Arial"/>
          <w:sz w:val="24"/>
          <w:szCs w:val="24"/>
        </w:rPr>
        <w:t xml:space="preserve">the </w:t>
      </w:r>
      <w:r w:rsidR="00194B42" w:rsidRPr="00AB1470">
        <w:rPr>
          <w:rFonts w:ascii="Arial" w:hAnsi="Arial" w:cs="Arial"/>
          <w:sz w:val="24"/>
          <w:szCs w:val="24"/>
        </w:rPr>
        <w:t xml:space="preserve">comment </w:t>
      </w:r>
      <w:r w:rsidRPr="00AB1470">
        <w:rPr>
          <w:rFonts w:ascii="Arial" w:hAnsi="Arial" w:cs="Arial"/>
          <w:sz w:val="24"/>
          <w:szCs w:val="24"/>
        </w:rPr>
        <w:t xml:space="preserve">related to the </w:t>
      </w:r>
      <w:r w:rsidR="009F4E83" w:rsidRPr="00AB1470">
        <w:rPr>
          <w:rFonts w:ascii="Arial" w:hAnsi="Arial" w:cs="Arial"/>
          <w:sz w:val="24"/>
          <w:szCs w:val="24"/>
        </w:rPr>
        <w:t>pandemic</w:t>
      </w:r>
      <w:r w:rsidR="004D4AD4" w:rsidRPr="00AB1470">
        <w:rPr>
          <w:rFonts w:ascii="Arial" w:hAnsi="Arial" w:cs="Arial"/>
          <w:sz w:val="24"/>
          <w:szCs w:val="24"/>
        </w:rPr>
        <w:t xml:space="preserve"> creating opportunities for telework</w:t>
      </w:r>
      <w:r w:rsidRPr="00AB1470">
        <w:rPr>
          <w:rFonts w:ascii="Arial" w:hAnsi="Arial" w:cs="Arial"/>
          <w:sz w:val="24"/>
          <w:szCs w:val="24"/>
        </w:rPr>
        <w:t>,</w:t>
      </w:r>
      <w:r w:rsidR="009F4E83" w:rsidRPr="00AB1470">
        <w:rPr>
          <w:rFonts w:ascii="Arial" w:hAnsi="Arial" w:cs="Arial"/>
          <w:sz w:val="24"/>
          <w:szCs w:val="24"/>
        </w:rPr>
        <w:t xml:space="preserve"> telework </w:t>
      </w:r>
      <w:r w:rsidRPr="00AB1470">
        <w:rPr>
          <w:rFonts w:ascii="Arial" w:hAnsi="Arial" w:cs="Arial"/>
          <w:sz w:val="24"/>
          <w:szCs w:val="24"/>
        </w:rPr>
        <w:t xml:space="preserve">was changed to </w:t>
      </w:r>
      <w:r w:rsidR="009F4E83" w:rsidRPr="00AB1470">
        <w:rPr>
          <w:rFonts w:ascii="Arial" w:hAnsi="Arial" w:cs="Arial"/>
          <w:sz w:val="24"/>
          <w:szCs w:val="24"/>
        </w:rPr>
        <w:t>remote work.</w:t>
      </w:r>
    </w:p>
    <w:p w14:paraId="1F09D146" w14:textId="77777777" w:rsidR="00194B42" w:rsidRPr="00AB1470" w:rsidRDefault="00194B42" w:rsidP="008C385D">
      <w:pPr>
        <w:spacing w:line="259" w:lineRule="auto"/>
        <w:rPr>
          <w:rFonts w:ascii="Arial" w:hAnsi="Arial" w:cs="Arial"/>
          <w:sz w:val="24"/>
          <w:szCs w:val="24"/>
        </w:rPr>
      </w:pPr>
    </w:p>
    <w:p w14:paraId="08415285" w14:textId="4B2EF8A4" w:rsidR="00194B42" w:rsidRPr="00AB1470" w:rsidRDefault="00194B42" w:rsidP="008C385D">
      <w:pPr>
        <w:spacing w:line="259" w:lineRule="auto"/>
        <w:rPr>
          <w:rFonts w:ascii="Arial" w:hAnsi="Arial" w:cs="Arial"/>
          <w:sz w:val="24"/>
          <w:szCs w:val="24"/>
        </w:rPr>
      </w:pPr>
      <w:r w:rsidRPr="00AB1470">
        <w:rPr>
          <w:rFonts w:ascii="Arial" w:hAnsi="Arial" w:cs="Arial"/>
          <w:sz w:val="24"/>
          <w:szCs w:val="24"/>
        </w:rPr>
        <w:t xml:space="preserve">The comment concerning BEP was changed to reflect the </w:t>
      </w:r>
      <w:r w:rsidR="0041637C" w:rsidRPr="00AB1470">
        <w:rPr>
          <w:rFonts w:ascii="Arial" w:hAnsi="Arial" w:cs="Arial"/>
          <w:sz w:val="24"/>
          <w:szCs w:val="24"/>
        </w:rPr>
        <w:t xml:space="preserve">Chicago </w:t>
      </w:r>
      <w:r w:rsidRPr="00AB1470">
        <w:rPr>
          <w:rFonts w:ascii="Arial" w:hAnsi="Arial" w:cs="Arial"/>
          <w:sz w:val="24"/>
          <w:szCs w:val="24"/>
        </w:rPr>
        <w:t>Lighthouse providing the training.</w:t>
      </w:r>
    </w:p>
    <w:p w14:paraId="40B88518" w14:textId="77777777" w:rsidR="0041637C" w:rsidRPr="00AB1470" w:rsidRDefault="0041637C" w:rsidP="008C385D">
      <w:pPr>
        <w:spacing w:line="259" w:lineRule="auto"/>
        <w:rPr>
          <w:rFonts w:ascii="Arial" w:hAnsi="Arial" w:cs="Arial"/>
          <w:sz w:val="24"/>
          <w:szCs w:val="24"/>
        </w:rPr>
      </w:pPr>
    </w:p>
    <w:p w14:paraId="72422D7E" w14:textId="69638CF9" w:rsidR="00194B42" w:rsidRPr="00AB1470" w:rsidRDefault="0009614F" w:rsidP="008C385D">
      <w:pPr>
        <w:spacing w:line="259" w:lineRule="auto"/>
        <w:rPr>
          <w:rFonts w:ascii="Arial" w:hAnsi="Arial" w:cs="Arial"/>
          <w:sz w:val="24"/>
          <w:szCs w:val="24"/>
        </w:rPr>
      </w:pPr>
      <w:r w:rsidRPr="00AB1470">
        <w:rPr>
          <w:rFonts w:ascii="Arial" w:hAnsi="Arial" w:cs="Arial"/>
          <w:sz w:val="24"/>
          <w:szCs w:val="24"/>
        </w:rPr>
        <w:t xml:space="preserve"> Mr. Blair suggested dropping </w:t>
      </w:r>
      <w:bookmarkStart w:id="2" w:name="_Hlk146496255"/>
      <w:r w:rsidR="00427227" w:rsidRPr="00AB1470">
        <w:rPr>
          <w:rFonts w:ascii="Arial" w:hAnsi="Arial" w:cs="Arial"/>
          <w:sz w:val="24"/>
          <w:szCs w:val="24"/>
        </w:rPr>
        <w:t xml:space="preserve">either </w:t>
      </w:r>
      <w:r w:rsidRPr="00AB1470">
        <w:rPr>
          <w:rFonts w:ascii="Arial" w:hAnsi="Arial" w:cs="Arial"/>
          <w:sz w:val="24"/>
          <w:szCs w:val="24"/>
        </w:rPr>
        <w:t xml:space="preserve">mitigate </w:t>
      </w:r>
      <w:bookmarkEnd w:id="2"/>
      <w:r w:rsidR="00427227" w:rsidRPr="00AB1470">
        <w:rPr>
          <w:rFonts w:ascii="Arial" w:hAnsi="Arial" w:cs="Arial"/>
          <w:sz w:val="24"/>
          <w:szCs w:val="24"/>
        </w:rPr>
        <w:t>or ameliorate</w:t>
      </w:r>
      <w:r w:rsidR="0041637C" w:rsidRPr="00AB1470">
        <w:rPr>
          <w:rFonts w:ascii="Arial" w:hAnsi="Arial" w:cs="Arial"/>
          <w:sz w:val="24"/>
          <w:szCs w:val="24"/>
        </w:rPr>
        <w:t xml:space="preserve"> in the comment on the impact of blindness</w:t>
      </w:r>
      <w:r w:rsidR="00427227" w:rsidRPr="00AB1470">
        <w:rPr>
          <w:rFonts w:ascii="Arial" w:hAnsi="Arial" w:cs="Arial"/>
          <w:sz w:val="24"/>
          <w:szCs w:val="24"/>
        </w:rPr>
        <w:t xml:space="preserve">, and Mr. Trapp suggested going with Mitigate. </w:t>
      </w:r>
    </w:p>
    <w:p w14:paraId="5FD66886" w14:textId="7F1A53A6" w:rsidR="00427227" w:rsidRPr="00AB1470" w:rsidRDefault="00427227" w:rsidP="008C385D">
      <w:pPr>
        <w:spacing w:line="259" w:lineRule="auto"/>
        <w:rPr>
          <w:rFonts w:ascii="Arial" w:hAnsi="Arial" w:cs="Arial"/>
          <w:sz w:val="24"/>
          <w:szCs w:val="24"/>
        </w:rPr>
      </w:pPr>
    </w:p>
    <w:p w14:paraId="5495376A" w14:textId="6BD9ECDB" w:rsidR="008C385D" w:rsidRPr="00AB1470" w:rsidRDefault="008C385D" w:rsidP="008C385D">
      <w:pPr>
        <w:spacing w:line="259" w:lineRule="auto"/>
        <w:rPr>
          <w:rFonts w:ascii="Arial" w:hAnsi="Arial" w:cs="Arial"/>
          <w:sz w:val="24"/>
          <w:szCs w:val="24"/>
        </w:rPr>
      </w:pPr>
      <w:r w:rsidRPr="00AB1470">
        <w:rPr>
          <w:rFonts w:ascii="Arial" w:hAnsi="Arial" w:cs="Arial"/>
          <w:sz w:val="24"/>
          <w:szCs w:val="24"/>
        </w:rPr>
        <w:t>Mr. Babb made a motion to approve the</w:t>
      </w:r>
      <w:r w:rsidR="00F44A21" w:rsidRPr="00AB1470">
        <w:rPr>
          <w:rFonts w:ascii="Arial" w:hAnsi="Arial" w:cs="Arial"/>
          <w:sz w:val="24"/>
          <w:szCs w:val="24"/>
        </w:rPr>
        <w:t xml:space="preserve"> </w:t>
      </w:r>
      <w:r w:rsidRPr="00AB1470">
        <w:rPr>
          <w:rFonts w:ascii="Arial" w:hAnsi="Arial" w:cs="Arial"/>
          <w:sz w:val="24"/>
          <w:szCs w:val="24"/>
        </w:rPr>
        <w:t>Council comments on the State Plan</w:t>
      </w:r>
      <w:r w:rsidR="0016742A" w:rsidRPr="00AB1470">
        <w:rPr>
          <w:rFonts w:ascii="Arial" w:hAnsi="Arial" w:cs="Arial"/>
          <w:sz w:val="24"/>
          <w:szCs w:val="24"/>
        </w:rPr>
        <w:t xml:space="preserve"> as discussed</w:t>
      </w:r>
      <w:r w:rsidRPr="00AB1470">
        <w:rPr>
          <w:rFonts w:ascii="Arial" w:hAnsi="Arial" w:cs="Arial"/>
          <w:sz w:val="24"/>
          <w:szCs w:val="24"/>
        </w:rPr>
        <w:t xml:space="preserve">, </w:t>
      </w:r>
      <w:r w:rsidR="00A17AB6" w:rsidRPr="00AB1470">
        <w:rPr>
          <w:rFonts w:ascii="Arial" w:hAnsi="Arial" w:cs="Arial"/>
          <w:sz w:val="24"/>
          <w:szCs w:val="24"/>
        </w:rPr>
        <w:t xml:space="preserve">authorizing the executive committee to make minor modifications, </w:t>
      </w:r>
      <w:r w:rsidRPr="00AB1470">
        <w:rPr>
          <w:rFonts w:ascii="Arial" w:hAnsi="Arial" w:cs="Arial"/>
          <w:sz w:val="24"/>
          <w:szCs w:val="24"/>
        </w:rPr>
        <w:t>and Mr. Blair seconded the motion. A vote was taken, and the motion was unanimously approved.</w:t>
      </w:r>
    </w:p>
    <w:p w14:paraId="52FBFA35" w14:textId="77777777" w:rsidR="00EA7DD5" w:rsidRPr="00AB1470" w:rsidRDefault="00EA7DD5" w:rsidP="00EA7DD5">
      <w:pPr>
        <w:rPr>
          <w:rFonts w:ascii="Arial" w:hAnsi="Arial"/>
          <w:sz w:val="24"/>
        </w:rPr>
      </w:pPr>
    </w:p>
    <w:p w14:paraId="01016A7F" w14:textId="67340DA2" w:rsidR="00EA7DD5" w:rsidRPr="00AB1470" w:rsidRDefault="00EA7DD5" w:rsidP="00EA7DD5">
      <w:pPr>
        <w:rPr>
          <w:rFonts w:ascii="Arial" w:hAnsi="Arial"/>
          <w:sz w:val="24"/>
        </w:rPr>
      </w:pPr>
      <w:r w:rsidRPr="00AB1470">
        <w:rPr>
          <w:rFonts w:ascii="Arial" w:hAnsi="Arial"/>
          <w:sz w:val="24"/>
        </w:rPr>
        <w:t>9. New Business</w:t>
      </w:r>
    </w:p>
    <w:p w14:paraId="17D45D59" w14:textId="77777777" w:rsidR="00EA7DD5" w:rsidRPr="00AB1470" w:rsidRDefault="00EA7DD5" w:rsidP="00EA7DD5">
      <w:pPr>
        <w:rPr>
          <w:rFonts w:ascii="Arial" w:hAnsi="Arial"/>
          <w:sz w:val="24"/>
        </w:rPr>
      </w:pPr>
    </w:p>
    <w:p w14:paraId="16E8406B" w14:textId="076DBC10" w:rsidR="00EA7DD5" w:rsidRPr="00AB1470" w:rsidRDefault="00EA7DD5" w:rsidP="00EA7DD5">
      <w:pPr>
        <w:rPr>
          <w:rFonts w:ascii="Arial" w:hAnsi="Arial"/>
          <w:sz w:val="24"/>
        </w:rPr>
      </w:pPr>
      <w:r w:rsidRPr="00AB1470">
        <w:rPr>
          <w:rFonts w:ascii="Arial" w:hAnsi="Arial"/>
          <w:sz w:val="24"/>
        </w:rPr>
        <w:t>a. Discussion of Council FFY23 Annual Report, Peggy Hayes and Greg Trapp</w:t>
      </w:r>
    </w:p>
    <w:p w14:paraId="356DDD91" w14:textId="77777777" w:rsidR="00EA7DD5" w:rsidRPr="00AB1470" w:rsidRDefault="00EA7DD5" w:rsidP="00EA7DD5">
      <w:pPr>
        <w:rPr>
          <w:rFonts w:ascii="Arial" w:hAnsi="Arial"/>
          <w:sz w:val="24"/>
        </w:rPr>
      </w:pPr>
    </w:p>
    <w:p w14:paraId="09229901" w14:textId="02828067" w:rsidR="00EA7DD5" w:rsidRPr="00AB1470" w:rsidRDefault="00535AA8" w:rsidP="00EA7DD5">
      <w:pPr>
        <w:rPr>
          <w:rFonts w:ascii="Arial" w:hAnsi="Arial"/>
          <w:sz w:val="24"/>
        </w:rPr>
      </w:pPr>
      <w:r w:rsidRPr="00AB1470">
        <w:rPr>
          <w:rFonts w:ascii="Arial" w:hAnsi="Arial"/>
          <w:sz w:val="24"/>
        </w:rPr>
        <w:t>Mr. Trapp suggested</w:t>
      </w:r>
      <w:r w:rsidR="00413704" w:rsidRPr="00AB1470">
        <w:rPr>
          <w:rFonts w:ascii="Arial" w:hAnsi="Arial"/>
          <w:sz w:val="24"/>
        </w:rPr>
        <w:t xml:space="preserve"> moving the annual report to a future meeting. He said the agency sent out the current report to get the Council thinking about this item.</w:t>
      </w:r>
      <w:r w:rsidR="0015085A" w:rsidRPr="00AB1470">
        <w:rPr>
          <w:rFonts w:ascii="Arial" w:hAnsi="Arial"/>
          <w:sz w:val="24"/>
        </w:rPr>
        <w:t xml:space="preserve"> He said he wants the Council members to be thinking about the report and to consider if they want any changes.</w:t>
      </w:r>
      <w:r w:rsidR="00413704" w:rsidRPr="00AB1470">
        <w:rPr>
          <w:rFonts w:ascii="Arial" w:hAnsi="Arial"/>
          <w:sz w:val="24"/>
        </w:rPr>
        <w:t xml:space="preserve"> </w:t>
      </w:r>
    </w:p>
    <w:p w14:paraId="32B77C1A" w14:textId="77777777" w:rsidR="00EA7DD5" w:rsidRPr="00AB1470" w:rsidRDefault="00EA7DD5" w:rsidP="00EA7DD5">
      <w:pPr>
        <w:rPr>
          <w:rFonts w:ascii="Arial" w:hAnsi="Arial"/>
          <w:sz w:val="24"/>
        </w:rPr>
      </w:pPr>
    </w:p>
    <w:p w14:paraId="66FC048D" w14:textId="0F545E6F" w:rsidR="00EA7DD5" w:rsidRPr="00AB1470" w:rsidRDefault="00EA7DD5" w:rsidP="00EA7DD5">
      <w:pPr>
        <w:rPr>
          <w:rFonts w:ascii="Arial" w:hAnsi="Arial"/>
          <w:sz w:val="24"/>
        </w:rPr>
      </w:pPr>
      <w:r w:rsidRPr="00AB1470">
        <w:rPr>
          <w:rFonts w:ascii="Arial" w:hAnsi="Arial"/>
          <w:sz w:val="24"/>
        </w:rPr>
        <w:t>b. Approval of Council Open Meetings Act Resolution, Peggy Hayes</w:t>
      </w:r>
    </w:p>
    <w:p w14:paraId="3654F235" w14:textId="77777777" w:rsidR="00165938" w:rsidRPr="00AB1470" w:rsidRDefault="00165938" w:rsidP="00165938">
      <w:pPr>
        <w:rPr>
          <w:rFonts w:ascii="Arial" w:hAnsi="Arial"/>
          <w:sz w:val="24"/>
        </w:rPr>
      </w:pPr>
    </w:p>
    <w:p w14:paraId="79CB9F8E" w14:textId="77777777" w:rsidR="00B1020E" w:rsidRPr="00AB1470" w:rsidRDefault="00165938" w:rsidP="00FF5029">
      <w:pPr>
        <w:rPr>
          <w:rFonts w:ascii="Arial" w:hAnsi="Arial"/>
          <w:sz w:val="24"/>
        </w:rPr>
      </w:pPr>
      <w:r w:rsidRPr="00AB1470">
        <w:rPr>
          <w:rFonts w:ascii="Arial" w:hAnsi="Arial"/>
          <w:sz w:val="24"/>
        </w:rPr>
        <w:t xml:space="preserve">Ms. Hayes </w:t>
      </w:r>
      <w:r w:rsidR="00B1020E" w:rsidRPr="00AB1470">
        <w:rPr>
          <w:rFonts w:ascii="Arial" w:hAnsi="Arial"/>
          <w:sz w:val="24"/>
        </w:rPr>
        <w:t xml:space="preserve">said that serving on the SILC has impressed on her the importance of compliance with the Open Meetings Act. She </w:t>
      </w:r>
      <w:r w:rsidRPr="00AB1470">
        <w:rPr>
          <w:rFonts w:ascii="Arial" w:hAnsi="Arial"/>
          <w:sz w:val="24"/>
        </w:rPr>
        <w:t>asked Mr. Trapp to describe the changes to the</w:t>
      </w:r>
      <w:r w:rsidR="00FF5029" w:rsidRPr="00AB1470">
        <w:rPr>
          <w:rFonts w:ascii="Arial" w:hAnsi="Arial"/>
          <w:sz w:val="24"/>
        </w:rPr>
        <w:t xml:space="preserve"> </w:t>
      </w:r>
      <w:r w:rsidRPr="00AB1470">
        <w:rPr>
          <w:rFonts w:ascii="Arial" w:hAnsi="Arial"/>
          <w:sz w:val="24"/>
        </w:rPr>
        <w:t>Open Meetings Act Resolution</w:t>
      </w:r>
      <w:r w:rsidR="00B1020E" w:rsidRPr="00AB1470">
        <w:rPr>
          <w:rFonts w:ascii="Arial" w:hAnsi="Arial"/>
          <w:sz w:val="24"/>
        </w:rPr>
        <w:t>.</w:t>
      </w:r>
    </w:p>
    <w:p w14:paraId="23AAF649" w14:textId="77777777" w:rsidR="00B1020E" w:rsidRPr="00AB1470" w:rsidRDefault="00B1020E" w:rsidP="00FF5029">
      <w:pPr>
        <w:rPr>
          <w:rFonts w:ascii="Arial" w:hAnsi="Arial"/>
          <w:sz w:val="24"/>
        </w:rPr>
      </w:pPr>
    </w:p>
    <w:p w14:paraId="01B35D5C" w14:textId="55B788E6" w:rsidR="00FF5029" w:rsidRPr="00AB1470" w:rsidRDefault="00015B98" w:rsidP="00FF5029">
      <w:pPr>
        <w:rPr>
          <w:rFonts w:ascii="Arial" w:hAnsi="Arial"/>
          <w:sz w:val="24"/>
        </w:rPr>
      </w:pPr>
      <w:r w:rsidRPr="00AB1470">
        <w:rPr>
          <w:rFonts w:ascii="Arial" w:hAnsi="Arial"/>
          <w:sz w:val="24"/>
        </w:rPr>
        <w:t xml:space="preserve"> </w:t>
      </w:r>
      <w:r w:rsidR="002560F3" w:rsidRPr="00AB1470">
        <w:rPr>
          <w:rFonts w:ascii="Arial" w:hAnsi="Arial"/>
          <w:sz w:val="24"/>
        </w:rPr>
        <w:t xml:space="preserve">Mr. Trapp </w:t>
      </w:r>
      <w:r w:rsidR="00B1020E" w:rsidRPr="00AB1470">
        <w:rPr>
          <w:rFonts w:ascii="Arial" w:hAnsi="Arial"/>
          <w:sz w:val="24"/>
        </w:rPr>
        <w:t xml:space="preserve">summarized </w:t>
      </w:r>
      <w:r w:rsidR="002560F3" w:rsidRPr="00AB1470">
        <w:rPr>
          <w:rFonts w:ascii="Arial" w:hAnsi="Arial"/>
          <w:sz w:val="24"/>
        </w:rPr>
        <w:t>the Open Meetings Act</w:t>
      </w:r>
      <w:r w:rsidR="00B1020E" w:rsidRPr="00AB1470">
        <w:rPr>
          <w:rFonts w:ascii="Arial" w:hAnsi="Arial"/>
          <w:sz w:val="24"/>
        </w:rPr>
        <w:t>, talking about what entities are covered. He said there are a couple of proposed changes to the resolution</w:t>
      </w:r>
      <w:r w:rsidRPr="00AB1470">
        <w:rPr>
          <w:rFonts w:ascii="Arial" w:hAnsi="Arial"/>
          <w:sz w:val="24"/>
        </w:rPr>
        <w:t>.</w:t>
      </w:r>
      <w:r w:rsidR="00DE24AA" w:rsidRPr="00AB1470">
        <w:rPr>
          <w:rFonts w:ascii="Arial" w:hAnsi="Arial"/>
          <w:sz w:val="24"/>
        </w:rPr>
        <w:t xml:space="preserve"> He said there was a gap with the emergency declared by the Governor ending in March, and the emergency declared by the President ending in May. </w:t>
      </w:r>
      <w:r w:rsidR="00165938" w:rsidRPr="00AB1470">
        <w:rPr>
          <w:rFonts w:ascii="Arial" w:hAnsi="Arial"/>
          <w:sz w:val="24"/>
        </w:rPr>
        <w:t>Mr. Trapp said that the proposed changes</w:t>
      </w:r>
      <w:r w:rsidR="00FF5029" w:rsidRPr="00AB1470">
        <w:rPr>
          <w:rFonts w:ascii="Arial" w:hAnsi="Arial"/>
          <w:sz w:val="24"/>
        </w:rPr>
        <w:t xml:space="preserve"> </w:t>
      </w:r>
      <w:r w:rsidR="004829FE" w:rsidRPr="00AB1470">
        <w:rPr>
          <w:rFonts w:ascii="Arial" w:hAnsi="Arial"/>
          <w:sz w:val="24"/>
        </w:rPr>
        <w:t xml:space="preserve">replace state of emergency declared by the Governor with declaration of a state of emergency. He said this </w:t>
      </w:r>
      <w:r w:rsidR="00FF5029" w:rsidRPr="00AB1470">
        <w:rPr>
          <w:rFonts w:ascii="Arial" w:hAnsi="Arial"/>
          <w:sz w:val="24"/>
        </w:rPr>
        <w:t>allow</w:t>
      </w:r>
      <w:r w:rsidR="004829FE" w:rsidRPr="00AB1470">
        <w:rPr>
          <w:rFonts w:ascii="Arial" w:hAnsi="Arial"/>
          <w:sz w:val="24"/>
        </w:rPr>
        <w:t>s</w:t>
      </w:r>
      <w:r w:rsidR="00FF5029" w:rsidRPr="00AB1470">
        <w:rPr>
          <w:rFonts w:ascii="Arial" w:hAnsi="Arial"/>
          <w:sz w:val="24"/>
        </w:rPr>
        <w:t xml:space="preserve"> for virtual meetings during declared emergencies, regardless of whether it is an emergency declared by the Governor or </w:t>
      </w:r>
      <w:r w:rsidR="004829FE" w:rsidRPr="00AB1470">
        <w:rPr>
          <w:rFonts w:ascii="Arial" w:hAnsi="Arial"/>
          <w:sz w:val="24"/>
        </w:rPr>
        <w:t xml:space="preserve">the </w:t>
      </w:r>
      <w:r w:rsidR="00FF5029" w:rsidRPr="00AB1470">
        <w:rPr>
          <w:rFonts w:ascii="Arial" w:hAnsi="Arial"/>
          <w:sz w:val="24"/>
        </w:rPr>
        <w:t>President.</w:t>
      </w:r>
      <w:r w:rsidR="00A81083" w:rsidRPr="00AB1470">
        <w:rPr>
          <w:rFonts w:ascii="Arial" w:hAnsi="Arial"/>
          <w:sz w:val="24"/>
        </w:rPr>
        <w:t xml:space="preserve"> </w:t>
      </w:r>
    </w:p>
    <w:p w14:paraId="353118AE" w14:textId="77777777" w:rsidR="00DE24AA" w:rsidRPr="00AB1470" w:rsidRDefault="00DE24AA" w:rsidP="00165938">
      <w:pPr>
        <w:rPr>
          <w:rFonts w:ascii="Arial" w:hAnsi="Arial"/>
          <w:sz w:val="24"/>
        </w:rPr>
      </w:pPr>
    </w:p>
    <w:p w14:paraId="1EEDAA63" w14:textId="437BADAB" w:rsidR="00EA3429" w:rsidRPr="00AB1470" w:rsidRDefault="000F342A" w:rsidP="00EA3429">
      <w:pPr>
        <w:rPr>
          <w:rFonts w:ascii="Arial" w:hAnsi="Arial"/>
          <w:sz w:val="24"/>
        </w:rPr>
      </w:pPr>
      <w:r w:rsidRPr="00AB1470">
        <w:rPr>
          <w:rFonts w:ascii="Arial" w:hAnsi="Arial"/>
          <w:sz w:val="24"/>
        </w:rPr>
        <w:t xml:space="preserve">Mr. Trapp said the proposed changes </w:t>
      </w:r>
      <w:r w:rsidR="00EA3429" w:rsidRPr="00AB1470">
        <w:rPr>
          <w:rFonts w:ascii="Arial" w:hAnsi="Arial"/>
          <w:sz w:val="24"/>
        </w:rPr>
        <w:t>remove repeated references to Commission for the Blind and use Commission instead.</w:t>
      </w:r>
      <w:r w:rsidRPr="00AB1470">
        <w:rPr>
          <w:rFonts w:ascii="Arial" w:hAnsi="Arial"/>
          <w:sz w:val="24"/>
        </w:rPr>
        <w:t xml:space="preserve"> He said the changes also remove the long legal citations and just refer to the Open Meetings Act.</w:t>
      </w:r>
    </w:p>
    <w:p w14:paraId="49C82985" w14:textId="77777777" w:rsidR="00EA3429" w:rsidRPr="00AB1470" w:rsidRDefault="00EA3429" w:rsidP="00165938">
      <w:pPr>
        <w:rPr>
          <w:rFonts w:ascii="Arial" w:hAnsi="Arial"/>
          <w:sz w:val="24"/>
        </w:rPr>
      </w:pPr>
    </w:p>
    <w:p w14:paraId="003B0590" w14:textId="0954D74E" w:rsidR="000F342A" w:rsidRPr="00AB1470" w:rsidRDefault="000F342A" w:rsidP="00165938">
      <w:pPr>
        <w:rPr>
          <w:rFonts w:ascii="Arial" w:hAnsi="Arial"/>
          <w:sz w:val="24"/>
        </w:rPr>
      </w:pPr>
      <w:r w:rsidRPr="00AB1470">
        <w:rPr>
          <w:rFonts w:ascii="Arial" w:hAnsi="Arial"/>
          <w:sz w:val="24"/>
        </w:rPr>
        <w:t>Mr. Trapp described public meetings held pursuant to 34 CFR 361.20, saying a public meeting must be held if a VR agency makes substantive changes to policies or procedures. He said this kind of public meeting could be called a town forum. He said the Council adopts procedures since the state does not have a law governing the conducting of agency town forums.</w:t>
      </w:r>
    </w:p>
    <w:p w14:paraId="493CEE3E" w14:textId="77777777" w:rsidR="000F342A" w:rsidRPr="00AB1470" w:rsidRDefault="000F342A" w:rsidP="000F342A">
      <w:pPr>
        <w:rPr>
          <w:rFonts w:ascii="Arial" w:hAnsi="Arial"/>
          <w:sz w:val="24"/>
        </w:rPr>
      </w:pPr>
    </w:p>
    <w:p w14:paraId="69663E77" w14:textId="224C193C" w:rsidR="00757FD9" w:rsidRPr="00AB1470" w:rsidRDefault="000F342A" w:rsidP="00165938">
      <w:pPr>
        <w:rPr>
          <w:rFonts w:ascii="Arial" w:hAnsi="Arial"/>
          <w:sz w:val="24"/>
        </w:rPr>
      </w:pPr>
      <w:r w:rsidRPr="00AB1470">
        <w:rPr>
          <w:rFonts w:ascii="Arial" w:hAnsi="Arial"/>
          <w:sz w:val="24"/>
        </w:rPr>
        <w:t xml:space="preserve">Mr. Trapp </w:t>
      </w:r>
      <w:r w:rsidR="00CE7907" w:rsidRPr="00AB1470">
        <w:rPr>
          <w:rFonts w:ascii="Arial" w:hAnsi="Arial"/>
          <w:sz w:val="24"/>
        </w:rPr>
        <w:t xml:space="preserve">proposed that </w:t>
      </w:r>
      <w:r w:rsidRPr="00AB1470">
        <w:rPr>
          <w:rFonts w:ascii="Arial" w:hAnsi="Arial"/>
          <w:sz w:val="24"/>
        </w:rPr>
        <w:t>the resolution be changed to allow for remote attendance when public meetings are held</w:t>
      </w:r>
      <w:r w:rsidR="00CE7907" w:rsidRPr="00AB1470">
        <w:rPr>
          <w:rFonts w:ascii="Arial" w:hAnsi="Arial"/>
          <w:sz w:val="24"/>
        </w:rPr>
        <w:t xml:space="preserve">. He said that virtual public meetings are allowed </w:t>
      </w:r>
      <w:r w:rsidR="009A6265" w:rsidRPr="00AB1470">
        <w:rPr>
          <w:rFonts w:ascii="Arial" w:hAnsi="Arial"/>
          <w:sz w:val="24"/>
        </w:rPr>
        <w:t xml:space="preserve">under the OMA Resolution </w:t>
      </w:r>
      <w:r w:rsidR="00CE7907" w:rsidRPr="00AB1470">
        <w:rPr>
          <w:rFonts w:ascii="Arial" w:hAnsi="Arial"/>
          <w:sz w:val="24"/>
        </w:rPr>
        <w:t>during times of emergency, but not allowed when there is not a public emergency.</w:t>
      </w:r>
      <w:r w:rsidRPr="00AB1470">
        <w:rPr>
          <w:rFonts w:ascii="Arial" w:hAnsi="Arial"/>
          <w:sz w:val="24"/>
        </w:rPr>
        <w:t xml:space="preserve"> </w:t>
      </w:r>
      <w:r w:rsidR="00821F95" w:rsidRPr="00AB1470">
        <w:rPr>
          <w:rFonts w:ascii="Arial" w:hAnsi="Arial"/>
          <w:sz w:val="24"/>
        </w:rPr>
        <w:t xml:space="preserve">Mr. Trapp said he </w:t>
      </w:r>
      <w:r w:rsidR="00E81C07" w:rsidRPr="00AB1470">
        <w:rPr>
          <w:rFonts w:ascii="Arial" w:hAnsi="Arial"/>
          <w:sz w:val="24"/>
        </w:rPr>
        <w:t xml:space="preserve">was proposing </w:t>
      </w:r>
      <w:r w:rsidR="00DB1DE5" w:rsidRPr="00AB1470">
        <w:rPr>
          <w:rFonts w:ascii="Arial" w:hAnsi="Arial"/>
          <w:sz w:val="24"/>
        </w:rPr>
        <w:t xml:space="preserve">that there be </w:t>
      </w:r>
      <w:r w:rsidR="00821F95" w:rsidRPr="00AB1470">
        <w:rPr>
          <w:rFonts w:ascii="Arial" w:hAnsi="Arial"/>
          <w:sz w:val="24"/>
        </w:rPr>
        <w:t xml:space="preserve">a physical location for public </w:t>
      </w:r>
      <w:r w:rsidR="00821F95" w:rsidRPr="00AB1470">
        <w:rPr>
          <w:rFonts w:ascii="Arial" w:hAnsi="Arial"/>
          <w:sz w:val="24"/>
        </w:rPr>
        <w:lastRenderedPageBreak/>
        <w:t>meetings, with a remote option being allowed. The Council strongly agreed</w:t>
      </w:r>
      <w:r w:rsidR="00757FD9" w:rsidRPr="00AB1470">
        <w:rPr>
          <w:rFonts w:ascii="Arial" w:hAnsi="Arial"/>
          <w:sz w:val="24"/>
        </w:rPr>
        <w:t xml:space="preserve"> there should be a remote option.</w:t>
      </w:r>
    </w:p>
    <w:p w14:paraId="14AEFF1D" w14:textId="77777777" w:rsidR="008C243A" w:rsidRPr="00AB1470" w:rsidRDefault="008C243A" w:rsidP="00165938">
      <w:pPr>
        <w:rPr>
          <w:rFonts w:ascii="Arial" w:hAnsi="Arial"/>
          <w:sz w:val="24"/>
        </w:rPr>
      </w:pPr>
    </w:p>
    <w:p w14:paraId="3B61942A" w14:textId="71C9BAF4" w:rsidR="002F0A1C" w:rsidRPr="00AB1470" w:rsidRDefault="00015B98" w:rsidP="002F0A1C">
      <w:pPr>
        <w:rPr>
          <w:rFonts w:ascii="Arial" w:hAnsi="Arial"/>
          <w:sz w:val="24"/>
        </w:rPr>
      </w:pPr>
      <w:r w:rsidRPr="00AB1470">
        <w:rPr>
          <w:rFonts w:ascii="Arial" w:hAnsi="Arial"/>
          <w:sz w:val="24"/>
        </w:rPr>
        <w:t xml:space="preserve">Mr. Blair asked for </w:t>
      </w:r>
      <w:r w:rsidR="008C243A" w:rsidRPr="00AB1470">
        <w:rPr>
          <w:rFonts w:ascii="Arial" w:hAnsi="Arial"/>
          <w:sz w:val="24"/>
        </w:rPr>
        <w:t xml:space="preserve">further </w:t>
      </w:r>
      <w:r w:rsidRPr="00AB1470">
        <w:rPr>
          <w:rFonts w:ascii="Arial" w:hAnsi="Arial"/>
          <w:sz w:val="24"/>
        </w:rPr>
        <w:t>clarification of public meetings, and Mr. Trapp said that the agency must conduct public meetings under 34 CFR 361.20 whenever the agency makes substantive changes to policies or procedures. He said that these public meetings are not the same as the meetings conducted by the SRC or Commission board.</w:t>
      </w:r>
      <w:r w:rsidR="00E43717" w:rsidRPr="00AB1470">
        <w:rPr>
          <w:rFonts w:ascii="Arial" w:hAnsi="Arial"/>
          <w:sz w:val="24"/>
        </w:rPr>
        <w:t xml:space="preserve"> </w:t>
      </w:r>
      <w:r w:rsidR="002F0A1C" w:rsidRPr="00AB1470">
        <w:rPr>
          <w:rFonts w:ascii="Arial" w:hAnsi="Arial"/>
          <w:sz w:val="24"/>
        </w:rPr>
        <w:t xml:space="preserve">Mr. Trapp said </w:t>
      </w:r>
      <w:r w:rsidR="00B405DC" w:rsidRPr="00AB1470">
        <w:rPr>
          <w:rFonts w:ascii="Arial" w:hAnsi="Arial"/>
          <w:sz w:val="24"/>
        </w:rPr>
        <w:t xml:space="preserve">that </w:t>
      </w:r>
      <w:r w:rsidR="00132CBE" w:rsidRPr="00AB1470">
        <w:rPr>
          <w:rFonts w:ascii="Arial" w:hAnsi="Arial"/>
          <w:sz w:val="24"/>
        </w:rPr>
        <w:t xml:space="preserve">Mr. Blair’s point about increasing </w:t>
      </w:r>
      <w:r w:rsidR="00991475" w:rsidRPr="00AB1470">
        <w:rPr>
          <w:rFonts w:ascii="Arial" w:hAnsi="Arial"/>
          <w:sz w:val="24"/>
        </w:rPr>
        <w:t xml:space="preserve">participation </w:t>
      </w:r>
      <w:r w:rsidR="00123D10" w:rsidRPr="00AB1470">
        <w:rPr>
          <w:rFonts w:ascii="Arial" w:hAnsi="Arial"/>
          <w:sz w:val="24"/>
        </w:rPr>
        <w:t xml:space="preserve">at SRC meetings </w:t>
      </w:r>
      <w:r w:rsidR="00132CBE" w:rsidRPr="00AB1470">
        <w:rPr>
          <w:rFonts w:ascii="Arial" w:hAnsi="Arial"/>
          <w:sz w:val="24"/>
        </w:rPr>
        <w:t xml:space="preserve">is entirely valid, </w:t>
      </w:r>
      <w:r w:rsidR="00991475" w:rsidRPr="00AB1470">
        <w:rPr>
          <w:rFonts w:ascii="Arial" w:hAnsi="Arial"/>
          <w:sz w:val="24"/>
        </w:rPr>
        <w:t xml:space="preserve">and that </w:t>
      </w:r>
      <w:r w:rsidR="00B405DC" w:rsidRPr="00AB1470">
        <w:rPr>
          <w:rFonts w:ascii="Arial" w:hAnsi="Arial"/>
          <w:sz w:val="24"/>
        </w:rPr>
        <w:t>the Council wants to encourage public participation</w:t>
      </w:r>
      <w:r w:rsidR="002F0A1C" w:rsidRPr="00AB1470">
        <w:rPr>
          <w:rFonts w:ascii="Arial" w:hAnsi="Arial"/>
          <w:sz w:val="24"/>
        </w:rPr>
        <w:t xml:space="preserve">, </w:t>
      </w:r>
      <w:r w:rsidR="00B405DC" w:rsidRPr="00AB1470">
        <w:rPr>
          <w:rFonts w:ascii="Arial" w:hAnsi="Arial"/>
          <w:sz w:val="24"/>
        </w:rPr>
        <w:t xml:space="preserve">but </w:t>
      </w:r>
      <w:r w:rsidR="00991475" w:rsidRPr="00AB1470">
        <w:rPr>
          <w:rFonts w:ascii="Arial" w:hAnsi="Arial"/>
          <w:sz w:val="24"/>
        </w:rPr>
        <w:t xml:space="preserve">actual </w:t>
      </w:r>
      <w:r w:rsidR="002F0A1C" w:rsidRPr="00AB1470">
        <w:rPr>
          <w:rFonts w:ascii="Arial" w:hAnsi="Arial"/>
          <w:sz w:val="24"/>
        </w:rPr>
        <w:t>members must attend meetings in person unless it is otherwise difficult or impossible for them to attend. He said this means it has to be something in addition to the ordinary inconvenience of attending a meeting.</w:t>
      </w:r>
    </w:p>
    <w:p w14:paraId="66969F13" w14:textId="77777777" w:rsidR="002F0A1C" w:rsidRPr="00AB1470" w:rsidRDefault="002F0A1C" w:rsidP="00EA7DD5">
      <w:pPr>
        <w:rPr>
          <w:rFonts w:ascii="Arial" w:hAnsi="Arial"/>
          <w:sz w:val="24"/>
        </w:rPr>
      </w:pPr>
    </w:p>
    <w:p w14:paraId="45F61660" w14:textId="2D0E3E00" w:rsidR="00F642D4" w:rsidRPr="00AB1470" w:rsidRDefault="00F642D4" w:rsidP="00EA7DD5">
      <w:pPr>
        <w:rPr>
          <w:rFonts w:ascii="Arial" w:hAnsi="Arial"/>
          <w:sz w:val="24"/>
        </w:rPr>
      </w:pPr>
      <w:r w:rsidRPr="00AB1470">
        <w:rPr>
          <w:rFonts w:ascii="Arial" w:hAnsi="Arial"/>
          <w:sz w:val="24"/>
        </w:rPr>
        <w:t>Mr. Trapp asked whether the Council wanted to encourage remote participation at public meetings, and Ms. Hayes said it is important</w:t>
      </w:r>
      <w:r w:rsidR="005F7F20" w:rsidRPr="00AB1470">
        <w:rPr>
          <w:rFonts w:ascii="Arial" w:hAnsi="Arial"/>
          <w:sz w:val="24"/>
        </w:rPr>
        <w:t xml:space="preserve"> to encourage public participation</w:t>
      </w:r>
      <w:r w:rsidRPr="00AB1470">
        <w:rPr>
          <w:rFonts w:ascii="Arial" w:hAnsi="Arial"/>
          <w:sz w:val="24"/>
        </w:rPr>
        <w:t>. Mr. Trapp said it allows for greater public participation.</w:t>
      </w:r>
      <w:r w:rsidR="00124622" w:rsidRPr="00AB1470">
        <w:rPr>
          <w:rFonts w:ascii="Arial" w:hAnsi="Arial"/>
          <w:sz w:val="24"/>
        </w:rPr>
        <w:t xml:space="preserve"> Mr. Trapp said that technically the Council is not allowed to have a hybrid meeting because members can only attend remotely when it is difficult or impossible for them to attend the meeting in person.</w:t>
      </w:r>
    </w:p>
    <w:p w14:paraId="7828C4A5" w14:textId="77777777" w:rsidR="005E4664" w:rsidRPr="00AB1470" w:rsidRDefault="005E4664" w:rsidP="00A8645E">
      <w:pPr>
        <w:spacing w:line="259" w:lineRule="auto"/>
        <w:rPr>
          <w:rFonts w:ascii="Arial" w:hAnsi="Arial" w:cs="Arial"/>
          <w:sz w:val="24"/>
          <w:szCs w:val="24"/>
        </w:rPr>
      </w:pPr>
    </w:p>
    <w:p w14:paraId="266697A2" w14:textId="166D3F79" w:rsidR="00A8645E" w:rsidRPr="00AB1470" w:rsidRDefault="00A8645E" w:rsidP="00A8645E">
      <w:pPr>
        <w:spacing w:line="259" w:lineRule="auto"/>
        <w:rPr>
          <w:rFonts w:ascii="Arial" w:hAnsi="Arial" w:cs="Arial"/>
          <w:sz w:val="24"/>
          <w:szCs w:val="24"/>
        </w:rPr>
      </w:pPr>
      <w:r w:rsidRPr="00AB1470">
        <w:rPr>
          <w:rFonts w:ascii="Arial" w:hAnsi="Arial" w:cs="Arial"/>
          <w:sz w:val="24"/>
          <w:szCs w:val="24"/>
        </w:rPr>
        <w:t>Mr. Babb made a motion to approve the</w:t>
      </w:r>
      <w:r w:rsidR="00015B98" w:rsidRPr="00AB1470">
        <w:rPr>
          <w:rFonts w:ascii="Arial" w:hAnsi="Arial" w:cs="Arial"/>
          <w:sz w:val="24"/>
          <w:szCs w:val="24"/>
        </w:rPr>
        <w:t xml:space="preserve"> Open Meetings Act Resolution</w:t>
      </w:r>
      <w:r w:rsidRPr="00AB1470">
        <w:rPr>
          <w:rFonts w:ascii="Arial" w:hAnsi="Arial" w:cs="Arial"/>
          <w:sz w:val="24"/>
          <w:szCs w:val="24"/>
        </w:rPr>
        <w:t>, authorizing the Executive Committee to add hybrid language for public meetings, and to make any final minor revisions. Mr. Blair seconded the motion. A vote was taken, and the Open Meetings Act Resolution was unanimously approved.</w:t>
      </w:r>
    </w:p>
    <w:p w14:paraId="4E28AFE2" w14:textId="77777777" w:rsidR="00EA7DD5" w:rsidRPr="00AB1470" w:rsidRDefault="00EA7DD5" w:rsidP="00EA7DD5">
      <w:pPr>
        <w:rPr>
          <w:rFonts w:ascii="Arial" w:hAnsi="Arial"/>
          <w:sz w:val="24"/>
        </w:rPr>
      </w:pPr>
    </w:p>
    <w:p w14:paraId="1CDE65EC" w14:textId="77777777" w:rsidR="005843D9" w:rsidRPr="00AB1470" w:rsidRDefault="005843D9" w:rsidP="00EA7DD5">
      <w:pPr>
        <w:rPr>
          <w:rFonts w:ascii="Arial" w:hAnsi="Arial"/>
          <w:sz w:val="24"/>
        </w:rPr>
      </w:pPr>
    </w:p>
    <w:p w14:paraId="0BF49815" w14:textId="2F62F370" w:rsidR="005843D9" w:rsidRPr="00AB1470" w:rsidRDefault="005843D9" w:rsidP="00EA7DD5">
      <w:pPr>
        <w:rPr>
          <w:rFonts w:ascii="Arial" w:hAnsi="Arial"/>
          <w:sz w:val="24"/>
        </w:rPr>
      </w:pPr>
      <w:r w:rsidRPr="00AB1470">
        <w:rPr>
          <w:rFonts w:ascii="Arial" w:hAnsi="Arial"/>
          <w:sz w:val="24"/>
        </w:rPr>
        <w:t xml:space="preserve">Ms. Bernadine Chavez said this is new territory, and that the National Coalition of State Rehabilitation Councils is encouraging </w:t>
      </w:r>
      <w:r w:rsidR="001214EB" w:rsidRPr="00AB1470">
        <w:rPr>
          <w:rFonts w:ascii="Arial" w:hAnsi="Arial"/>
          <w:sz w:val="24"/>
        </w:rPr>
        <w:t xml:space="preserve">agencies to </w:t>
      </w:r>
      <w:r w:rsidRPr="00AB1470">
        <w:rPr>
          <w:rFonts w:ascii="Arial" w:hAnsi="Arial"/>
          <w:sz w:val="24"/>
        </w:rPr>
        <w:t>allow remote public participation.</w:t>
      </w:r>
    </w:p>
    <w:p w14:paraId="7D5216FF" w14:textId="77777777" w:rsidR="00C13507" w:rsidRPr="00AB1470" w:rsidRDefault="00C13507" w:rsidP="00EA7DD5">
      <w:pPr>
        <w:rPr>
          <w:rFonts w:ascii="Arial" w:hAnsi="Arial"/>
          <w:sz w:val="24"/>
        </w:rPr>
      </w:pPr>
    </w:p>
    <w:p w14:paraId="6980AEBE" w14:textId="10B7FC2D" w:rsidR="00EA7DD5" w:rsidRPr="00AB1470" w:rsidRDefault="00EA7DD5" w:rsidP="00EA7DD5">
      <w:pPr>
        <w:rPr>
          <w:rFonts w:ascii="Arial" w:hAnsi="Arial"/>
          <w:sz w:val="24"/>
        </w:rPr>
      </w:pPr>
      <w:r w:rsidRPr="00AB1470">
        <w:rPr>
          <w:rFonts w:ascii="Arial" w:hAnsi="Arial"/>
          <w:sz w:val="24"/>
        </w:rPr>
        <w:t>10. Council Open Discussion</w:t>
      </w:r>
    </w:p>
    <w:p w14:paraId="08BC8FC2" w14:textId="77777777" w:rsidR="00EA7DD5" w:rsidRPr="00AB1470" w:rsidRDefault="00EA7DD5" w:rsidP="00EA7DD5">
      <w:pPr>
        <w:rPr>
          <w:rFonts w:ascii="Arial" w:hAnsi="Arial"/>
          <w:sz w:val="24"/>
        </w:rPr>
      </w:pPr>
    </w:p>
    <w:p w14:paraId="629D2F8A" w14:textId="1B3C78F9" w:rsidR="00EA7DD5" w:rsidRPr="00AB1470" w:rsidRDefault="00D20718" w:rsidP="00EA7DD5">
      <w:pPr>
        <w:rPr>
          <w:rFonts w:ascii="Arial" w:hAnsi="Arial"/>
          <w:sz w:val="24"/>
        </w:rPr>
      </w:pPr>
      <w:r w:rsidRPr="00AB1470">
        <w:rPr>
          <w:rFonts w:ascii="Arial" w:hAnsi="Arial" w:cs="Arial"/>
          <w:sz w:val="24"/>
          <w:szCs w:val="24"/>
        </w:rPr>
        <w:t>There was no open discussion.</w:t>
      </w:r>
    </w:p>
    <w:p w14:paraId="55D9B7E7" w14:textId="77777777" w:rsidR="00EA7DD5" w:rsidRPr="00AB1470" w:rsidRDefault="00EA7DD5" w:rsidP="00EA7DD5">
      <w:pPr>
        <w:rPr>
          <w:rFonts w:ascii="Arial" w:hAnsi="Arial"/>
          <w:sz w:val="24"/>
        </w:rPr>
      </w:pPr>
    </w:p>
    <w:p w14:paraId="44E3CC0F" w14:textId="30736440" w:rsidR="00EA7DD5" w:rsidRPr="00AB1470" w:rsidRDefault="00EA7DD5" w:rsidP="00EA7DD5">
      <w:pPr>
        <w:rPr>
          <w:rFonts w:ascii="Arial" w:hAnsi="Arial"/>
          <w:sz w:val="24"/>
        </w:rPr>
      </w:pPr>
      <w:r w:rsidRPr="00AB1470">
        <w:rPr>
          <w:rFonts w:ascii="Arial" w:hAnsi="Arial"/>
          <w:sz w:val="24"/>
        </w:rPr>
        <w:t>11. Comments from the Audience</w:t>
      </w:r>
    </w:p>
    <w:p w14:paraId="72183955" w14:textId="77777777" w:rsidR="00EA7DD5" w:rsidRPr="00AB1470" w:rsidRDefault="00EA7DD5" w:rsidP="00EA7DD5">
      <w:pPr>
        <w:rPr>
          <w:rFonts w:ascii="Arial" w:hAnsi="Arial"/>
          <w:sz w:val="24"/>
        </w:rPr>
      </w:pPr>
    </w:p>
    <w:p w14:paraId="33127A2D" w14:textId="1A0CA6C2" w:rsidR="00EA7DD5" w:rsidRPr="00AB1470" w:rsidRDefault="00D20718" w:rsidP="00EA7DD5">
      <w:pPr>
        <w:rPr>
          <w:rFonts w:ascii="Arial" w:hAnsi="Arial"/>
          <w:sz w:val="24"/>
        </w:rPr>
      </w:pPr>
      <w:r w:rsidRPr="00AB1470">
        <w:rPr>
          <w:rFonts w:ascii="Arial" w:hAnsi="Arial" w:cs="Arial"/>
          <w:sz w:val="24"/>
          <w:szCs w:val="24"/>
        </w:rPr>
        <w:t>There were no audience comments.</w:t>
      </w:r>
    </w:p>
    <w:p w14:paraId="1D366689" w14:textId="77777777" w:rsidR="00EA7DD5" w:rsidRPr="00AB1470" w:rsidRDefault="00EA7DD5" w:rsidP="00EA7DD5">
      <w:pPr>
        <w:rPr>
          <w:rFonts w:ascii="Arial" w:hAnsi="Arial"/>
          <w:sz w:val="24"/>
        </w:rPr>
      </w:pPr>
    </w:p>
    <w:p w14:paraId="265C6293" w14:textId="4B084FC4" w:rsidR="00EA7DD5" w:rsidRPr="00AB1470" w:rsidRDefault="00EA7DD5" w:rsidP="00EA7DD5">
      <w:pPr>
        <w:rPr>
          <w:rFonts w:ascii="Arial" w:hAnsi="Arial"/>
          <w:sz w:val="24"/>
        </w:rPr>
      </w:pPr>
      <w:r w:rsidRPr="00AB1470">
        <w:rPr>
          <w:rFonts w:ascii="Arial" w:hAnsi="Arial"/>
          <w:sz w:val="24"/>
        </w:rPr>
        <w:t>12. Date and Location of Next Meeting</w:t>
      </w:r>
    </w:p>
    <w:p w14:paraId="107561B2" w14:textId="77777777" w:rsidR="00DD6B6F" w:rsidRPr="00AB1470" w:rsidRDefault="00DD6B6F" w:rsidP="00EA7DD5">
      <w:pPr>
        <w:rPr>
          <w:rFonts w:ascii="Arial" w:hAnsi="Arial"/>
          <w:sz w:val="24"/>
        </w:rPr>
      </w:pPr>
    </w:p>
    <w:p w14:paraId="466E8858" w14:textId="01908617" w:rsidR="00DD6B6F" w:rsidRPr="00AB1470" w:rsidRDefault="005B781A" w:rsidP="00EA7DD5">
      <w:pPr>
        <w:rPr>
          <w:rFonts w:ascii="Arial" w:hAnsi="Arial"/>
          <w:sz w:val="24"/>
        </w:rPr>
      </w:pPr>
      <w:r w:rsidRPr="00AB1470">
        <w:rPr>
          <w:rFonts w:ascii="Arial" w:hAnsi="Arial" w:cs="Arial"/>
          <w:sz w:val="24"/>
          <w:szCs w:val="24"/>
        </w:rPr>
        <w:t xml:space="preserve">The next meeting will start at 9:30 AM on September 25, and will be at the Commission’s Albuquerque office. </w:t>
      </w:r>
    </w:p>
    <w:p w14:paraId="6A00DBEF" w14:textId="77777777" w:rsidR="00E87456" w:rsidRPr="00AB1470" w:rsidRDefault="00E87456" w:rsidP="00EA7DD5">
      <w:pPr>
        <w:rPr>
          <w:rFonts w:ascii="Arial" w:hAnsi="Arial"/>
          <w:sz w:val="24"/>
        </w:rPr>
      </w:pPr>
    </w:p>
    <w:p w14:paraId="105F0100" w14:textId="0E7A49A0" w:rsidR="00EA7DD5" w:rsidRPr="00AB1470" w:rsidRDefault="00EA7DD5" w:rsidP="00EA7DD5">
      <w:pPr>
        <w:rPr>
          <w:rFonts w:ascii="Arial" w:hAnsi="Arial"/>
          <w:sz w:val="24"/>
        </w:rPr>
      </w:pPr>
      <w:r w:rsidRPr="00AB1470">
        <w:rPr>
          <w:rFonts w:ascii="Arial" w:hAnsi="Arial"/>
          <w:sz w:val="24"/>
        </w:rPr>
        <w:t>13. Adjourn</w:t>
      </w:r>
    </w:p>
    <w:p w14:paraId="0A649294" w14:textId="77777777" w:rsidR="00523EFE" w:rsidRPr="00AB1470" w:rsidRDefault="00523EFE" w:rsidP="00EA7DD5">
      <w:pPr>
        <w:rPr>
          <w:rFonts w:ascii="Arial" w:hAnsi="Arial"/>
          <w:sz w:val="24"/>
        </w:rPr>
      </w:pPr>
    </w:p>
    <w:p w14:paraId="43C48A6E" w14:textId="2603689C" w:rsidR="00523EFE" w:rsidRPr="00AB1470" w:rsidRDefault="00523EFE" w:rsidP="00EA7DD5">
      <w:pPr>
        <w:rPr>
          <w:rFonts w:ascii="Arial" w:hAnsi="Arial"/>
          <w:sz w:val="24"/>
        </w:rPr>
      </w:pPr>
      <w:r w:rsidRPr="00AB1470">
        <w:rPr>
          <w:rFonts w:ascii="Arial" w:hAnsi="Arial"/>
          <w:sz w:val="24"/>
        </w:rPr>
        <w:t>The meeting was adjourned at 12:30 PM.</w:t>
      </w:r>
    </w:p>
    <w:p w14:paraId="594A8DB1" w14:textId="77777777" w:rsidR="001F3EDB" w:rsidRPr="00AB1470" w:rsidRDefault="001F3EDB" w:rsidP="000A7BA2">
      <w:pPr>
        <w:spacing w:line="259" w:lineRule="auto"/>
        <w:rPr>
          <w:rFonts w:ascii="Arial" w:hAnsi="Arial" w:cs="Arial"/>
          <w:sz w:val="24"/>
          <w:szCs w:val="24"/>
        </w:rPr>
      </w:pPr>
    </w:p>
    <w:p w14:paraId="52C6CAFC" w14:textId="1842E4A7" w:rsidR="000A7BA2" w:rsidRPr="00AB1470" w:rsidRDefault="000A7BA2" w:rsidP="000A7BA2">
      <w:pPr>
        <w:spacing w:line="259" w:lineRule="auto"/>
        <w:rPr>
          <w:rFonts w:ascii="Arial" w:hAnsi="Arial" w:cs="Arial"/>
          <w:sz w:val="24"/>
          <w:szCs w:val="24"/>
        </w:rPr>
      </w:pPr>
      <w:r w:rsidRPr="00AB1470">
        <w:rPr>
          <w:rFonts w:ascii="Arial" w:hAnsi="Arial" w:cs="Arial"/>
          <w:sz w:val="24"/>
          <w:szCs w:val="24"/>
        </w:rPr>
        <w:t>Approved and Electronically Signed this 25th Day of September, 2023.</w:t>
      </w:r>
    </w:p>
    <w:p w14:paraId="2F6614AB" w14:textId="77777777" w:rsidR="000A7BA2" w:rsidRPr="00AB1470" w:rsidRDefault="000A7BA2" w:rsidP="000A7BA2">
      <w:pPr>
        <w:spacing w:line="259" w:lineRule="auto"/>
        <w:rPr>
          <w:rFonts w:ascii="Arial" w:hAnsi="Arial" w:cs="Arial"/>
          <w:sz w:val="24"/>
          <w:szCs w:val="24"/>
        </w:rPr>
      </w:pPr>
    </w:p>
    <w:p w14:paraId="7A33A5E8" w14:textId="1118EDF9" w:rsidR="000A7BA2" w:rsidRPr="00AB1470" w:rsidRDefault="000A7BA2" w:rsidP="000A7BA2">
      <w:pPr>
        <w:spacing w:line="259" w:lineRule="auto"/>
        <w:rPr>
          <w:rFonts w:ascii="Arial" w:hAnsi="Arial" w:cs="Arial"/>
          <w:sz w:val="24"/>
          <w:szCs w:val="24"/>
        </w:rPr>
      </w:pPr>
      <w:r w:rsidRPr="00AB1470">
        <w:rPr>
          <w:rFonts w:ascii="Arial" w:hAnsi="Arial" w:cs="Arial"/>
          <w:sz w:val="24"/>
          <w:szCs w:val="24"/>
        </w:rPr>
        <w:t>Chairperson</w:t>
      </w:r>
      <w:r w:rsidR="00DD6B6F" w:rsidRPr="00AB1470">
        <w:rPr>
          <w:rFonts w:ascii="Arial" w:hAnsi="Arial" w:cs="Arial"/>
          <w:sz w:val="24"/>
          <w:szCs w:val="24"/>
        </w:rPr>
        <w:t xml:space="preserve"> Peggy Hayes</w:t>
      </w:r>
    </w:p>
    <w:p w14:paraId="2A70A18E" w14:textId="77777777" w:rsidR="000A7BA2" w:rsidRPr="00AB1470" w:rsidRDefault="000A7BA2" w:rsidP="000A7BA2">
      <w:pPr>
        <w:spacing w:line="259" w:lineRule="auto"/>
        <w:rPr>
          <w:rFonts w:ascii="Arial" w:hAnsi="Arial" w:cs="Arial"/>
          <w:sz w:val="24"/>
          <w:szCs w:val="24"/>
        </w:rPr>
      </w:pPr>
      <w:r w:rsidRPr="00AB1470">
        <w:rPr>
          <w:rFonts w:ascii="Arial" w:hAnsi="Arial" w:cs="Arial"/>
          <w:sz w:val="24"/>
          <w:szCs w:val="24"/>
        </w:rPr>
        <w:t>State Rehabilitation Council</w:t>
      </w:r>
    </w:p>
    <w:p w14:paraId="3B3E1681" w14:textId="3DF28A32" w:rsidR="002318AA" w:rsidRPr="00AB1470" w:rsidRDefault="000A7BA2" w:rsidP="000A7BA2">
      <w:pPr>
        <w:rPr>
          <w:rFonts w:ascii="Arial" w:hAnsi="Arial" w:cs="Arial"/>
          <w:sz w:val="24"/>
          <w:szCs w:val="24"/>
        </w:rPr>
      </w:pPr>
      <w:r w:rsidRPr="00AB1470">
        <w:rPr>
          <w:rFonts w:ascii="Arial" w:hAnsi="Arial" w:cs="Arial"/>
          <w:sz w:val="24"/>
          <w:szCs w:val="24"/>
        </w:rPr>
        <w:t>New Mexico Commission for the Blind</w:t>
      </w:r>
    </w:p>
    <w:p w14:paraId="57603358" w14:textId="209E8CB0" w:rsidR="005E4664" w:rsidRPr="00AB1470" w:rsidRDefault="005E4664">
      <w:pPr>
        <w:spacing w:after="160" w:line="259" w:lineRule="auto"/>
        <w:rPr>
          <w:rFonts w:ascii="Arial" w:hAnsi="Arial" w:cs="Arial"/>
          <w:sz w:val="24"/>
          <w:szCs w:val="24"/>
        </w:rPr>
      </w:pPr>
      <w:r w:rsidRPr="00AB1470">
        <w:rPr>
          <w:rFonts w:ascii="Arial" w:hAnsi="Arial" w:cs="Arial"/>
          <w:sz w:val="24"/>
          <w:szCs w:val="24"/>
        </w:rPr>
        <w:br w:type="page"/>
      </w:r>
    </w:p>
    <w:p w14:paraId="7D880DFB" w14:textId="1B46D58A" w:rsidR="005E4664" w:rsidRPr="00AB1470" w:rsidRDefault="005E4664" w:rsidP="000A7BA2">
      <w:pPr>
        <w:rPr>
          <w:rFonts w:ascii="Arial" w:hAnsi="Arial"/>
          <w:sz w:val="24"/>
        </w:rPr>
      </w:pPr>
      <w:r w:rsidRPr="00AB1470">
        <w:rPr>
          <w:rFonts w:ascii="Arial" w:hAnsi="Arial"/>
          <w:sz w:val="24"/>
        </w:rPr>
        <w:lastRenderedPageBreak/>
        <w:t>Attachment: White Cane Awareness Day Proclamation</w:t>
      </w:r>
    </w:p>
    <w:p w14:paraId="34333ACF" w14:textId="77777777" w:rsidR="005E4664" w:rsidRPr="00AB1470" w:rsidRDefault="005E4664" w:rsidP="005E4664">
      <w:pPr>
        <w:pStyle w:val="BodyText"/>
        <w:spacing w:before="7"/>
        <w:rPr>
          <w:rFonts w:ascii="Arial" w:hAnsi="Arial"/>
          <w:i w:val="0"/>
          <w:sz w:val="24"/>
        </w:rPr>
      </w:pPr>
    </w:p>
    <w:p w14:paraId="2C63E8B9" w14:textId="77777777" w:rsidR="005E4664" w:rsidRPr="00AB1470" w:rsidRDefault="005E4664" w:rsidP="005E4664">
      <w:pPr>
        <w:pStyle w:val="BodyText"/>
        <w:spacing w:line="360" w:lineRule="auto"/>
        <w:ind w:left="296" w:right="153" w:firstLine="2"/>
        <w:jc w:val="both"/>
        <w:rPr>
          <w:rFonts w:ascii="Arial" w:hAnsi="Arial"/>
          <w:i w:val="0"/>
          <w:sz w:val="24"/>
        </w:rPr>
      </w:pPr>
      <w:r w:rsidRPr="00AB1470">
        <w:rPr>
          <w:rFonts w:ascii="Arial" w:hAnsi="Arial"/>
          <w:i w:val="0"/>
          <w:color w:val="3F3F3F"/>
          <w:w w:val="105"/>
          <w:sz w:val="24"/>
        </w:rPr>
        <w:t>WHEREAS,</w:t>
      </w:r>
      <w:r w:rsidRPr="00AB1470">
        <w:rPr>
          <w:rFonts w:ascii="Arial" w:hAnsi="Arial"/>
          <w:i w:val="0"/>
          <w:color w:val="3F3F3F"/>
          <w:spacing w:val="5"/>
          <w:w w:val="105"/>
          <w:sz w:val="24"/>
        </w:rPr>
        <w:t xml:space="preserve"> </w:t>
      </w:r>
      <w:r w:rsidRPr="00AB1470">
        <w:rPr>
          <w:rFonts w:ascii="Arial" w:hAnsi="Arial"/>
          <w:i w:val="0"/>
          <w:color w:val="3F3F3F"/>
          <w:w w:val="105"/>
          <w:sz w:val="24"/>
        </w:rPr>
        <w:t>New</w:t>
      </w:r>
      <w:r w:rsidRPr="00AB1470">
        <w:rPr>
          <w:rFonts w:ascii="Arial" w:hAnsi="Arial"/>
          <w:i w:val="0"/>
          <w:color w:val="3F3F3F"/>
          <w:spacing w:val="-27"/>
          <w:w w:val="105"/>
          <w:sz w:val="24"/>
        </w:rPr>
        <w:t xml:space="preserve"> </w:t>
      </w:r>
      <w:r w:rsidRPr="00AB1470">
        <w:rPr>
          <w:rFonts w:ascii="Arial" w:hAnsi="Arial"/>
          <w:i w:val="0"/>
          <w:color w:val="3F3F3F"/>
          <w:w w:val="105"/>
          <w:sz w:val="24"/>
        </w:rPr>
        <w:t>Mexico</w:t>
      </w:r>
      <w:r w:rsidRPr="00AB1470">
        <w:rPr>
          <w:rFonts w:ascii="Arial" w:hAnsi="Arial"/>
          <w:i w:val="0"/>
          <w:color w:val="3F3F3F"/>
          <w:spacing w:val="-17"/>
          <w:w w:val="105"/>
          <w:sz w:val="24"/>
        </w:rPr>
        <w:t xml:space="preserve"> </w:t>
      </w:r>
      <w:r w:rsidRPr="00AB1470">
        <w:rPr>
          <w:rFonts w:ascii="Arial" w:hAnsi="Arial"/>
          <w:i w:val="0"/>
          <w:color w:val="3F3F3F"/>
          <w:w w:val="105"/>
          <w:sz w:val="24"/>
        </w:rPr>
        <w:t>enacted</w:t>
      </w:r>
      <w:r w:rsidRPr="00AB1470">
        <w:rPr>
          <w:rFonts w:ascii="Arial" w:hAnsi="Arial"/>
          <w:i w:val="0"/>
          <w:color w:val="3F3F3F"/>
          <w:spacing w:val="-2"/>
          <w:w w:val="105"/>
          <w:sz w:val="24"/>
        </w:rPr>
        <w:t xml:space="preserve"> </w:t>
      </w:r>
      <w:r w:rsidRPr="00AB1470">
        <w:rPr>
          <w:rFonts w:ascii="Arial" w:hAnsi="Arial"/>
          <w:i w:val="0"/>
          <w:color w:val="2D2D2D"/>
          <w:w w:val="105"/>
          <w:sz w:val="24"/>
        </w:rPr>
        <w:t>th</w:t>
      </w:r>
      <w:r w:rsidRPr="00AB1470">
        <w:rPr>
          <w:rFonts w:ascii="Arial" w:hAnsi="Arial"/>
          <w:i w:val="0"/>
          <w:color w:val="545454"/>
          <w:w w:val="105"/>
          <w:sz w:val="24"/>
        </w:rPr>
        <w:t>e</w:t>
      </w:r>
      <w:r w:rsidRPr="00AB1470">
        <w:rPr>
          <w:rFonts w:ascii="Arial" w:hAnsi="Arial"/>
          <w:i w:val="0"/>
          <w:color w:val="545454"/>
          <w:spacing w:val="-5"/>
          <w:w w:val="105"/>
          <w:sz w:val="24"/>
        </w:rPr>
        <w:t xml:space="preserve"> </w:t>
      </w:r>
      <w:r w:rsidRPr="00AB1470">
        <w:rPr>
          <w:rFonts w:ascii="Arial" w:hAnsi="Arial"/>
          <w:i w:val="0"/>
          <w:color w:val="3F3F3F"/>
          <w:w w:val="105"/>
          <w:sz w:val="24"/>
        </w:rPr>
        <w:t>white</w:t>
      </w:r>
      <w:r w:rsidRPr="00AB1470">
        <w:rPr>
          <w:rFonts w:ascii="Arial" w:hAnsi="Arial"/>
          <w:i w:val="0"/>
          <w:color w:val="3F3F3F"/>
          <w:spacing w:val="-19"/>
          <w:w w:val="105"/>
          <w:sz w:val="24"/>
        </w:rPr>
        <w:t xml:space="preserve"> </w:t>
      </w:r>
      <w:r w:rsidRPr="00AB1470">
        <w:rPr>
          <w:rFonts w:ascii="Arial" w:hAnsi="Arial"/>
          <w:i w:val="0"/>
          <w:color w:val="545454"/>
          <w:w w:val="105"/>
          <w:sz w:val="24"/>
        </w:rPr>
        <w:t>cane</w:t>
      </w:r>
      <w:r w:rsidRPr="00AB1470">
        <w:rPr>
          <w:rFonts w:ascii="Arial" w:hAnsi="Arial"/>
          <w:i w:val="0"/>
          <w:color w:val="545454"/>
          <w:spacing w:val="-17"/>
          <w:w w:val="105"/>
          <w:sz w:val="24"/>
        </w:rPr>
        <w:t xml:space="preserve"> </w:t>
      </w:r>
      <w:r w:rsidRPr="00AB1470">
        <w:rPr>
          <w:rFonts w:ascii="Arial" w:hAnsi="Arial"/>
          <w:i w:val="0"/>
          <w:color w:val="3F3F3F"/>
          <w:w w:val="105"/>
          <w:sz w:val="24"/>
        </w:rPr>
        <w:t>law</w:t>
      </w:r>
      <w:r w:rsidRPr="00AB1470">
        <w:rPr>
          <w:rFonts w:ascii="Arial" w:hAnsi="Arial"/>
          <w:i w:val="0"/>
          <w:color w:val="3F3F3F"/>
          <w:spacing w:val="-27"/>
          <w:w w:val="105"/>
          <w:sz w:val="24"/>
        </w:rPr>
        <w:t xml:space="preserve"> </w:t>
      </w:r>
      <w:r w:rsidRPr="00AB1470">
        <w:rPr>
          <w:rFonts w:ascii="Arial" w:hAnsi="Arial"/>
          <w:i w:val="0"/>
          <w:color w:val="2D2D2D"/>
          <w:w w:val="105"/>
          <w:sz w:val="24"/>
        </w:rPr>
        <w:t>in 1</w:t>
      </w:r>
      <w:r w:rsidRPr="00AB1470">
        <w:rPr>
          <w:rFonts w:ascii="Arial" w:hAnsi="Arial"/>
          <w:i w:val="0"/>
          <w:color w:val="3F3F3F"/>
          <w:spacing w:val="3"/>
          <w:w w:val="105"/>
          <w:sz w:val="24"/>
        </w:rPr>
        <w:t>967,</w:t>
      </w:r>
      <w:r w:rsidRPr="00AB1470">
        <w:rPr>
          <w:rFonts w:ascii="Arial" w:hAnsi="Arial"/>
          <w:i w:val="0"/>
          <w:color w:val="3F3F3F"/>
          <w:spacing w:val="-28"/>
          <w:w w:val="105"/>
          <w:sz w:val="24"/>
        </w:rPr>
        <w:t xml:space="preserve"> </w:t>
      </w:r>
      <w:r w:rsidRPr="00AB1470">
        <w:rPr>
          <w:rFonts w:ascii="Arial" w:hAnsi="Arial"/>
          <w:i w:val="0"/>
          <w:color w:val="3F3F3F"/>
          <w:w w:val="105"/>
          <w:sz w:val="24"/>
        </w:rPr>
        <w:t>becoming</w:t>
      </w:r>
      <w:r w:rsidRPr="00AB1470">
        <w:rPr>
          <w:rFonts w:ascii="Arial" w:hAnsi="Arial"/>
          <w:i w:val="0"/>
          <w:color w:val="3F3F3F"/>
          <w:spacing w:val="-15"/>
          <w:w w:val="105"/>
          <w:sz w:val="24"/>
        </w:rPr>
        <w:t xml:space="preserve"> </w:t>
      </w:r>
      <w:r w:rsidRPr="00AB1470">
        <w:rPr>
          <w:rFonts w:ascii="Arial" w:hAnsi="Arial"/>
          <w:i w:val="0"/>
          <w:color w:val="3F3F3F"/>
          <w:w w:val="105"/>
          <w:sz w:val="24"/>
        </w:rPr>
        <w:t>the</w:t>
      </w:r>
      <w:r w:rsidRPr="00AB1470">
        <w:rPr>
          <w:rFonts w:ascii="Arial" w:hAnsi="Arial"/>
          <w:i w:val="0"/>
          <w:color w:val="3F3F3F"/>
          <w:spacing w:val="-20"/>
          <w:w w:val="105"/>
          <w:sz w:val="24"/>
        </w:rPr>
        <w:t xml:space="preserve"> </w:t>
      </w:r>
      <w:r w:rsidRPr="00AB1470">
        <w:rPr>
          <w:rFonts w:ascii="Arial" w:hAnsi="Arial"/>
          <w:i w:val="0"/>
          <w:color w:val="3F3F3F"/>
          <w:w w:val="105"/>
          <w:sz w:val="24"/>
        </w:rPr>
        <w:t>first</w:t>
      </w:r>
      <w:r w:rsidRPr="00AB1470">
        <w:rPr>
          <w:rFonts w:ascii="Arial" w:hAnsi="Arial"/>
          <w:i w:val="0"/>
          <w:color w:val="3F3F3F"/>
          <w:spacing w:val="-14"/>
          <w:w w:val="105"/>
          <w:sz w:val="24"/>
        </w:rPr>
        <w:t xml:space="preserve"> </w:t>
      </w:r>
      <w:r w:rsidRPr="00AB1470">
        <w:rPr>
          <w:rFonts w:ascii="Arial" w:hAnsi="Arial"/>
          <w:i w:val="0"/>
          <w:color w:val="3F3F3F"/>
          <w:w w:val="105"/>
          <w:sz w:val="24"/>
        </w:rPr>
        <w:t>state</w:t>
      </w:r>
      <w:r w:rsidRPr="00AB1470">
        <w:rPr>
          <w:rFonts w:ascii="Arial" w:hAnsi="Arial"/>
          <w:i w:val="0"/>
          <w:color w:val="3F3F3F"/>
          <w:spacing w:val="-17"/>
          <w:w w:val="105"/>
          <w:sz w:val="24"/>
        </w:rPr>
        <w:t xml:space="preserve"> </w:t>
      </w:r>
      <w:r w:rsidRPr="00AB1470">
        <w:rPr>
          <w:rFonts w:ascii="Arial" w:hAnsi="Arial"/>
          <w:i w:val="0"/>
          <w:color w:val="2D2D2D"/>
          <w:w w:val="105"/>
          <w:sz w:val="24"/>
        </w:rPr>
        <w:t>in</w:t>
      </w:r>
      <w:r w:rsidRPr="00AB1470">
        <w:rPr>
          <w:rFonts w:ascii="Arial" w:hAnsi="Arial"/>
          <w:i w:val="0"/>
          <w:color w:val="2D2D2D"/>
          <w:spacing w:val="-16"/>
          <w:w w:val="105"/>
          <w:sz w:val="24"/>
        </w:rPr>
        <w:t xml:space="preserve"> </w:t>
      </w:r>
      <w:r w:rsidRPr="00AB1470">
        <w:rPr>
          <w:rFonts w:ascii="Arial" w:hAnsi="Arial"/>
          <w:i w:val="0"/>
          <w:color w:val="3F3F3F"/>
          <w:w w:val="105"/>
          <w:sz w:val="24"/>
        </w:rPr>
        <w:t>the</w:t>
      </w:r>
      <w:r w:rsidRPr="00AB1470">
        <w:rPr>
          <w:rFonts w:ascii="Arial" w:hAnsi="Arial"/>
          <w:i w:val="0"/>
          <w:color w:val="3F3F3F"/>
          <w:spacing w:val="-23"/>
          <w:w w:val="105"/>
          <w:sz w:val="24"/>
        </w:rPr>
        <w:t xml:space="preserve"> </w:t>
      </w:r>
      <w:r w:rsidRPr="00AB1470">
        <w:rPr>
          <w:rFonts w:ascii="Arial" w:hAnsi="Arial"/>
          <w:i w:val="0"/>
          <w:color w:val="2D2D2D"/>
          <w:w w:val="105"/>
          <w:sz w:val="24"/>
        </w:rPr>
        <w:t xml:space="preserve">nation </w:t>
      </w:r>
      <w:r w:rsidRPr="00AB1470">
        <w:rPr>
          <w:rFonts w:ascii="Arial" w:hAnsi="Arial"/>
          <w:i w:val="0"/>
          <w:color w:val="3F3F3F"/>
          <w:w w:val="105"/>
          <w:sz w:val="24"/>
        </w:rPr>
        <w:t>to adopt the model white cane law;</w:t>
      </w:r>
      <w:r w:rsidRPr="00AB1470">
        <w:rPr>
          <w:rFonts w:ascii="Arial" w:hAnsi="Arial"/>
          <w:i w:val="0"/>
          <w:color w:val="3F3F3F"/>
          <w:spacing w:val="-27"/>
          <w:w w:val="105"/>
          <w:sz w:val="24"/>
        </w:rPr>
        <w:t xml:space="preserve"> </w:t>
      </w:r>
      <w:r w:rsidRPr="00AB1470">
        <w:rPr>
          <w:rFonts w:ascii="Arial" w:hAnsi="Arial"/>
          <w:i w:val="0"/>
          <w:color w:val="3F3F3F"/>
          <w:w w:val="105"/>
          <w:sz w:val="24"/>
        </w:rPr>
        <w:t>and</w:t>
      </w:r>
    </w:p>
    <w:p w14:paraId="0FE3CCAA" w14:textId="77777777" w:rsidR="005E4664" w:rsidRPr="00AB1470" w:rsidRDefault="005E4664" w:rsidP="005E4664">
      <w:pPr>
        <w:pStyle w:val="BodyText"/>
        <w:spacing w:before="194" w:line="369" w:lineRule="auto"/>
        <w:ind w:left="286" w:right="145" w:firstLine="12"/>
        <w:jc w:val="both"/>
        <w:rPr>
          <w:rFonts w:ascii="Arial" w:hAnsi="Arial"/>
          <w:i w:val="0"/>
          <w:sz w:val="24"/>
        </w:rPr>
      </w:pPr>
      <w:r w:rsidRPr="00AB1470">
        <w:rPr>
          <w:rFonts w:ascii="Arial" w:hAnsi="Arial"/>
          <w:i w:val="0"/>
          <w:color w:val="3F3F3F"/>
          <w:w w:val="105"/>
          <w:sz w:val="24"/>
        </w:rPr>
        <w:t>WHEREAS,</w:t>
      </w:r>
      <w:r w:rsidRPr="00AB1470">
        <w:rPr>
          <w:rFonts w:ascii="Arial" w:hAnsi="Arial"/>
          <w:i w:val="0"/>
          <w:color w:val="3F3F3F"/>
          <w:spacing w:val="14"/>
          <w:w w:val="105"/>
          <w:sz w:val="24"/>
        </w:rPr>
        <w:t xml:space="preserve"> </w:t>
      </w:r>
      <w:r w:rsidRPr="00AB1470">
        <w:rPr>
          <w:rFonts w:ascii="Arial" w:hAnsi="Arial"/>
          <w:i w:val="0"/>
          <w:color w:val="3F3F3F"/>
          <w:w w:val="105"/>
          <w:sz w:val="24"/>
        </w:rPr>
        <w:t>The White</w:t>
      </w:r>
      <w:r w:rsidRPr="00AB1470">
        <w:rPr>
          <w:rFonts w:ascii="Arial" w:hAnsi="Arial"/>
          <w:i w:val="0"/>
          <w:color w:val="3F3F3F"/>
          <w:spacing w:val="-2"/>
          <w:w w:val="105"/>
          <w:sz w:val="24"/>
        </w:rPr>
        <w:t xml:space="preserve"> </w:t>
      </w:r>
      <w:r w:rsidRPr="00AB1470">
        <w:rPr>
          <w:rFonts w:ascii="Arial" w:hAnsi="Arial"/>
          <w:i w:val="0"/>
          <w:color w:val="3F3F3F"/>
          <w:w w:val="105"/>
          <w:sz w:val="24"/>
        </w:rPr>
        <w:t>Cane</w:t>
      </w:r>
      <w:r w:rsidRPr="00AB1470">
        <w:rPr>
          <w:rFonts w:ascii="Arial" w:hAnsi="Arial"/>
          <w:i w:val="0"/>
          <w:color w:val="3F3F3F"/>
          <w:spacing w:val="-12"/>
          <w:w w:val="105"/>
          <w:sz w:val="24"/>
        </w:rPr>
        <w:t xml:space="preserve"> </w:t>
      </w:r>
      <w:r w:rsidRPr="00AB1470">
        <w:rPr>
          <w:rFonts w:ascii="Arial" w:hAnsi="Arial"/>
          <w:i w:val="0"/>
          <w:color w:val="3F3F3F"/>
          <w:w w:val="105"/>
          <w:sz w:val="24"/>
        </w:rPr>
        <w:t>Law,</w:t>
      </w:r>
      <w:r w:rsidRPr="00AB1470">
        <w:rPr>
          <w:rFonts w:ascii="Arial" w:hAnsi="Arial"/>
          <w:i w:val="0"/>
          <w:color w:val="3F3F3F"/>
          <w:spacing w:val="-7"/>
          <w:w w:val="105"/>
          <w:sz w:val="24"/>
        </w:rPr>
        <w:t xml:space="preserve"> </w:t>
      </w:r>
      <w:r w:rsidRPr="00AB1470">
        <w:rPr>
          <w:rFonts w:ascii="Arial" w:hAnsi="Arial"/>
          <w:i w:val="0"/>
          <w:color w:val="3F3F3F"/>
          <w:w w:val="105"/>
          <w:sz w:val="24"/>
        </w:rPr>
        <w:t>28</w:t>
      </w:r>
      <w:r w:rsidRPr="00AB1470">
        <w:rPr>
          <w:rFonts w:ascii="Arial" w:hAnsi="Arial"/>
          <w:i w:val="0"/>
          <w:color w:val="0A0A0A"/>
          <w:w w:val="105"/>
          <w:sz w:val="24"/>
        </w:rPr>
        <w:t>-</w:t>
      </w:r>
      <w:r w:rsidRPr="00AB1470">
        <w:rPr>
          <w:rFonts w:ascii="Arial" w:hAnsi="Arial"/>
          <w:i w:val="0"/>
          <w:color w:val="3F3F3F"/>
          <w:w w:val="105"/>
          <w:sz w:val="24"/>
        </w:rPr>
        <w:t>7-1</w:t>
      </w:r>
      <w:r w:rsidRPr="00AB1470">
        <w:rPr>
          <w:rFonts w:ascii="Arial" w:hAnsi="Arial"/>
          <w:i w:val="0"/>
          <w:color w:val="3F3F3F"/>
          <w:spacing w:val="-8"/>
          <w:w w:val="105"/>
          <w:sz w:val="24"/>
        </w:rPr>
        <w:t xml:space="preserve"> </w:t>
      </w:r>
      <w:r w:rsidRPr="00AB1470">
        <w:rPr>
          <w:rFonts w:ascii="Arial" w:hAnsi="Arial"/>
          <w:i w:val="0"/>
          <w:color w:val="545454"/>
          <w:w w:val="105"/>
          <w:sz w:val="24"/>
        </w:rPr>
        <w:t>NMSA</w:t>
      </w:r>
      <w:r w:rsidRPr="00AB1470">
        <w:rPr>
          <w:rFonts w:ascii="Arial" w:hAnsi="Arial"/>
          <w:i w:val="0"/>
          <w:color w:val="545454"/>
          <w:spacing w:val="-8"/>
          <w:w w:val="105"/>
          <w:sz w:val="24"/>
        </w:rPr>
        <w:t xml:space="preserve"> </w:t>
      </w:r>
      <w:r w:rsidRPr="00AB1470">
        <w:rPr>
          <w:rFonts w:ascii="Arial" w:hAnsi="Arial"/>
          <w:i w:val="0"/>
          <w:color w:val="3F3F3F"/>
          <w:w w:val="105"/>
          <w:sz w:val="24"/>
        </w:rPr>
        <w:t>(1978),</w:t>
      </w:r>
      <w:r w:rsidRPr="00AB1470">
        <w:rPr>
          <w:rFonts w:ascii="Arial" w:hAnsi="Arial"/>
          <w:i w:val="0"/>
          <w:color w:val="3F3F3F"/>
          <w:spacing w:val="-6"/>
          <w:w w:val="105"/>
          <w:sz w:val="24"/>
        </w:rPr>
        <w:t xml:space="preserve"> </w:t>
      </w:r>
      <w:r w:rsidRPr="00AB1470">
        <w:rPr>
          <w:rFonts w:ascii="Arial" w:hAnsi="Arial"/>
          <w:i w:val="0"/>
          <w:color w:val="3F3F3F"/>
          <w:w w:val="105"/>
          <w:sz w:val="24"/>
        </w:rPr>
        <w:t>declares</w:t>
      </w:r>
      <w:r w:rsidRPr="00AB1470">
        <w:rPr>
          <w:rFonts w:ascii="Arial" w:hAnsi="Arial"/>
          <w:i w:val="0"/>
          <w:color w:val="3F3F3F"/>
          <w:spacing w:val="1"/>
          <w:w w:val="105"/>
          <w:sz w:val="24"/>
        </w:rPr>
        <w:t xml:space="preserve"> </w:t>
      </w:r>
      <w:r w:rsidRPr="00AB1470">
        <w:rPr>
          <w:rFonts w:ascii="Arial" w:hAnsi="Arial"/>
          <w:i w:val="0"/>
          <w:color w:val="3F3F3F"/>
          <w:w w:val="105"/>
          <w:sz w:val="24"/>
        </w:rPr>
        <w:t>that</w:t>
      </w:r>
      <w:r w:rsidRPr="00AB1470">
        <w:rPr>
          <w:rFonts w:ascii="Arial" w:hAnsi="Arial"/>
          <w:i w:val="0"/>
          <w:color w:val="3F3F3F"/>
          <w:spacing w:val="-10"/>
          <w:w w:val="105"/>
          <w:sz w:val="24"/>
        </w:rPr>
        <w:t xml:space="preserve"> </w:t>
      </w:r>
      <w:r w:rsidRPr="00AB1470">
        <w:rPr>
          <w:rFonts w:ascii="Arial" w:hAnsi="Arial"/>
          <w:i w:val="0"/>
          <w:color w:val="3F3F3F"/>
          <w:w w:val="105"/>
          <w:sz w:val="24"/>
        </w:rPr>
        <w:t>it</w:t>
      </w:r>
      <w:r w:rsidRPr="00AB1470">
        <w:rPr>
          <w:rFonts w:ascii="Arial" w:hAnsi="Arial"/>
          <w:i w:val="0"/>
          <w:color w:val="3F3F3F"/>
          <w:spacing w:val="-3"/>
          <w:w w:val="105"/>
          <w:sz w:val="24"/>
        </w:rPr>
        <w:t xml:space="preserve"> </w:t>
      </w:r>
      <w:r w:rsidRPr="00AB1470">
        <w:rPr>
          <w:rFonts w:ascii="Arial" w:hAnsi="Arial"/>
          <w:i w:val="0"/>
          <w:color w:val="2D2D2D"/>
          <w:w w:val="105"/>
          <w:sz w:val="24"/>
        </w:rPr>
        <w:t>is</w:t>
      </w:r>
      <w:r w:rsidRPr="00AB1470">
        <w:rPr>
          <w:rFonts w:ascii="Arial" w:hAnsi="Arial"/>
          <w:i w:val="0"/>
          <w:color w:val="2D2D2D"/>
          <w:spacing w:val="-5"/>
          <w:w w:val="105"/>
          <w:sz w:val="24"/>
        </w:rPr>
        <w:t xml:space="preserve"> </w:t>
      </w:r>
      <w:r w:rsidRPr="00AB1470">
        <w:rPr>
          <w:rFonts w:ascii="Arial" w:hAnsi="Arial"/>
          <w:i w:val="0"/>
          <w:color w:val="3F3F3F"/>
          <w:w w:val="105"/>
          <w:sz w:val="24"/>
        </w:rPr>
        <w:t>the policy</w:t>
      </w:r>
      <w:r w:rsidRPr="00AB1470">
        <w:rPr>
          <w:rFonts w:ascii="Arial" w:hAnsi="Arial"/>
          <w:i w:val="0"/>
          <w:color w:val="3F3F3F"/>
          <w:spacing w:val="-2"/>
          <w:w w:val="105"/>
          <w:sz w:val="24"/>
        </w:rPr>
        <w:t xml:space="preserve"> </w:t>
      </w:r>
      <w:r w:rsidRPr="00AB1470">
        <w:rPr>
          <w:rFonts w:ascii="Arial" w:hAnsi="Arial"/>
          <w:i w:val="0"/>
          <w:color w:val="3F3F3F"/>
          <w:w w:val="105"/>
          <w:sz w:val="24"/>
        </w:rPr>
        <w:t>of</w:t>
      </w:r>
      <w:r w:rsidRPr="00AB1470">
        <w:rPr>
          <w:rFonts w:ascii="Arial" w:hAnsi="Arial"/>
          <w:i w:val="0"/>
          <w:color w:val="3F3F3F"/>
          <w:spacing w:val="1"/>
          <w:w w:val="105"/>
          <w:sz w:val="24"/>
        </w:rPr>
        <w:t xml:space="preserve"> </w:t>
      </w:r>
      <w:r w:rsidRPr="00AB1470">
        <w:rPr>
          <w:rFonts w:ascii="Arial" w:hAnsi="Arial"/>
          <w:i w:val="0"/>
          <w:color w:val="3F3F3F"/>
          <w:w w:val="105"/>
          <w:sz w:val="24"/>
        </w:rPr>
        <w:t>the</w:t>
      </w:r>
      <w:r w:rsidRPr="00AB1470">
        <w:rPr>
          <w:rFonts w:ascii="Arial" w:hAnsi="Arial"/>
          <w:i w:val="0"/>
          <w:color w:val="3F3F3F"/>
          <w:spacing w:val="-11"/>
          <w:w w:val="105"/>
          <w:sz w:val="24"/>
        </w:rPr>
        <w:t xml:space="preserve"> </w:t>
      </w:r>
      <w:r w:rsidRPr="00AB1470">
        <w:rPr>
          <w:rFonts w:ascii="Arial" w:hAnsi="Arial"/>
          <w:i w:val="0"/>
          <w:color w:val="2D2D2D"/>
          <w:w w:val="105"/>
          <w:sz w:val="24"/>
        </w:rPr>
        <w:t xml:space="preserve">State </w:t>
      </w:r>
      <w:r w:rsidRPr="00AB1470">
        <w:rPr>
          <w:rFonts w:ascii="Arial" w:hAnsi="Arial"/>
          <w:i w:val="0"/>
          <w:color w:val="3F3F3F"/>
          <w:w w:val="105"/>
          <w:sz w:val="24"/>
        </w:rPr>
        <w:t xml:space="preserve">to encourage and enable persons who are blind or visually </w:t>
      </w:r>
      <w:r w:rsidRPr="00AB1470">
        <w:rPr>
          <w:rFonts w:ascii="Arial" w:hAnsi="Arial"/>
          <w:i w:val="0"/>
          <w:color w:val="2D2D2D"/>
          <w:w w:val="105"/>
          <w:sz w:val="24"/>
        </w:rPr>
        <w:t xml:space="preserve">impaired </w:t>
      </w:r>
      <w:r w:rsidRPr="00AB1470">
        <w:rPr>
          <w:rFonts w:ascii="Arial" w:hAnsi="Arial"/>
          <w:i w:val="0"/>
          <w:color w:val="3F3F3F"/>
          <w:w w:val="105"/>
          <w:sz w:val="24"/>
        </w:rPr>
        <w:t xml:space="preserve">to </w:t>
      </w:r>
      <w:r w:rsidRPr="00AB1470">
        <w:rPr>
          <w:rFonts w:ascii="Arial" w:hAnsi="Arial"/>
          <w:i w:val="0"/>
          <w:color w:val="2D2D2D"/>
          <w:w w:val="105"/>
          <w:sz w:val="24"/>
        </w:rPr>
        <w:t xml:space="preserve">participate </w:t>
      </w:r>
      <w:r w:rsidRPr="00AB1470">
        <w:rPr>
          <w:rFonts w:ascii="Arial" w:hAnsi="Arial"/>
          <w:i w:val="0"/>
          <w:color w:val="3F3F3F"/>
          <w:w w:val="105"/>
          <w:sz w:val="24"/>
        </w:rPr>
        <w:t xml:space="preserve">fully </w:t>
      </w:r>
      <w:r w:rsidRPr="00AB1470">
        <w:rPr>
          <w:rFonts w:ascii="Arial" w:hAnsi="Arial"/>
          <w:i w:val="0"/>
          <w:color w:val="1C1C1C"/>
          <w:spacing w:val="2"/>
          <w:w w:val="105"/>
          <w:sz w:val="24"/>
        </w:rPr>
        <w:t>i</w:t>
      </w:r>
      <w:r w:rsidRPr="00AB1470">
        <w:rPr>
          <w:rFonts w:ascii="Arial" w:hAnsi="Arial"/>
          <w:i w:val="0"/>
          <w:color w:val="3F3F3F"/>
          <w:spacing w:val="2"/>
          <w:w w:val="105"/>
          <w:sz w:val="24"/>
        </w:rPr>
        <w:t xml:space="preserve">n </w:t>
      </w:r>
      <w:r w:rsidRPr="00AB1470">
        <w:rPr>
          <w:rFonts w:ascii="Arial" w:hAnsi="Arial"/>
          <w:i w:val="0"/>
          <w:color w:val="3F3F3F"/>
          <w:w w:val="105"/>
          <w:sz w:val="24"/>
        </w:rPr>
        <w:t xml:space="preserve">the social and economic </w:t>
      </w:r>
      <w:r w:rsidRPr="00AB1470">
        <w:rPr>
          <w:rFonts w:ascii="Arial" w:hAnsi="Arial"/>
          <w:i w:val="0"/>
          <w:color w:val="2D2D2D"/>
          <w:w w:val="105"/>
          <w:sz w:val="24"/>
        </w:rPr>
        <w:t>lif</w:t>
      </w:r>
      <w:r w:rsidRPr="00AB1470">
        <w:rPr>
          <w:rFonts w:ascii="Arial" w:hAnsi="Arial"/>
          <w:i w:val="0"/>
          <w:color w:val="545454"/>
          <w:w w:val="105"/>
          <w:sz w:val="24"/>
        </w:rPr>
        <w:t xml:space="preserve">e </w:t>
      </w:r>
      <w:r w:rsidRPr="00AB1470">
        <w:rPr>
          <w:rFonts w:ascii="Arial" w:hAnsi="Arial"/>
          <w:i w:val="0"/>
          <w:color w:val="3F3F3F"/>
          <w:w w:val="105"/>
          <w:sz w:val="24"/>
        </w:rPr>
        <w:t xml:space="preserve">of the state, </w:t>
      </w:r>
      <w:r w:rsidRPr="00AB1470">
        <w:rPr>
          <w:rFonts w:ascii="Arial" w:hAnsi="Arial"/>
          <w:i w:val="0"/>
          <w:color w:val="2D2D2D"/>
          <w:w w:val="105"/>
          <w:sz w:val="24"/>
        </w:rPr>
        <w:t xml:space="preserve">and </w:t>
      </w:r>
      <w:r w:rsidRPr="00AB1470">
        <w:rPr>
          <w:rFonts w:ascii="Arial" w:hAnsi="Arial"/>
          <w:i w:val="0"/>
          <w:color w:val="3F3F3F"/>
          <w:w w:val="105"/>
          <w:sz w:val="24"/>
        </w:rPr>
        <w:t xml:space="preserve">to </w:t>
      </w:r>
      <w:r w:rsidRPr="00AB1470">
        <w:rPr>
          <w:rFonts w:ascii="Arial" w:hAnsi="Arial"/>
          <w:i w:val="0"/>
          <w:color w:val="545454"/>
          <w:w w:val="105"/>
          <w:sz w:val="24"/>
        </w:rPr>
        <w:t xml:space="preserve">engage </w:t>
      </w:r>
      <w:r w:rsidRPr="00AB1470">
        <w:rPr>
          <w:rFonts w:ascii="Arial" w:hAnsi="Arial"/>
          <w:i w:val="0"/>
          <w:color w:val="3F3F3F"/>
          <w:w w:val="105"/>
          <w:sz w:val="24"/>
        </w:rPr>
        <w:t xml:space="preserve">in remunerative </w:t>
      </w:r>
      <w:r w:rsidRPr="00AB1470">
        <w:rPr>
          <w:rFonts w:ascii="Arial" w:hAnsi="Arial"/>
          <w:i w:val="0"/>
          <w:color w:val="545454"/>
          <w:w w:val="105"/>
          <w:sz w:val="24"/>
        </w:rPr>
        <w:t>empl</w:t>
      </w:r>
      <w:r w:rsidRPr="00AB1470">
        <w:rPr>
          <w:rFonts w:ascii="Arial" w:hAnsi="Arial"/>
          <w:i w:val="0"/>
          <w:color w:val="2D2D2D"/>
          <w:w w:val="105"/>
          <w:sz w:val="24"/>
        </w:rPr>
        <w:t>oyment;</w:t>
      </w:r>
      <w:r w:rsidRPr="00AB1470">
        <w:rPr>
          <w:rFonts w:ascii="Arial" w:hAnsi="Arial"/>
          <w:i w:val="0"/>
          <w:color w:val="2D2D2D"/>
          <w:spacing w:val="-12"/>
          <w:w w:val="105"/>
          <w:sz w:val="24"/>
        </w:rPr>
        <w:t xml:space="preserve"> </w:t>
      </w:r>
      <w:r w:rsidRPr="00AB1470">
        <w:rPr>
          <w:rFonts w:ascii="Arial" w:hAnsi="Arial"/>
          <w:i w:val="0"/>
          <w:color w:val="3F3F3F"/>
          <w:w w:val="105"/>
          <w:sz w:val="24"/>
        </w:rPr>
        <w:t>and</w:t>
      </w:r>
    </w:p>
    <w:p w14:paraId="312F45DD" w14:textId="77777777" w:rsidR="005E4664" w:rsidRPr="00AB1470" w:rsidRDefault="005E4664" w:rsidP="005E4664">
      <w:pPr>
        <w:pStyle w:val="BodyText"/>
        <w:spacing w:before="177" w:line="369" w:lineRule="auto"/>
        <w:ind w:left="289" w:right="154" w:firstLine="2"/>
        <w:jc w:val="both"/>
        <w:rPr>
          <w:rFonts w:ascii="Arial" w:hAnsi="Arial"/>
          <w:i w:val="0"/>
          <w:sz w:val="24"/>
        </w:rPr>
      </w:pPr>
      <w:r w:rsidRPr="00AB1470">
        <w:rPr>
          <w:rFonts w:ascii="Arial" w:hAnsi="Arial"/>
          <w:i w:val="0"/>
          <w:color w:val="3F3F3F"/>
          <w:w w:val="105"/>
          <w:sz w:val="24"/>
        </w:rPr>
        <w:t xml:space="preserve">WHEREAS, </w:t>
      </w:r>
      <w:r w:rsidRPr="00AB1470">
        <w:rPr>
          <w:rFonts w:ascii="Arial" w:hAnsi="Arial"/>
          <w:i w:val="0"/>
          <w:color w:val="2D2D2D"/>
          <w:w w:val="105"/>
          <w:sz w:val="24"/>
        </w:rPr>
        <w:t xml:space="preserve">The </w:t>
      </w:r>
      <w:r w:rsidRPr="00AB1470">
        <w:rPr>
          <w:rFonts w:ascii="Arial" w:hAnsi="Arial"/>
          <w:i w:val="0"/>
          <w:color w:val="3F3F3F"/>
          <w:w w:val="105"/>
          <w:sz w:val="24"/>
        </w:rPr>
        <w:t xml:space="preserve">White Cane </w:t>
      </w:r>
      <w:r w:rsidRPr="00AB1470">
        <w:rPr>
          <w:rFonts w:ascii="Arial" w:hAnsi="Arial"/>
          <w:i w:val="0"/>
          <w:color w:val="2D2D2D"/>
          <w:w w:val="105"/>
          <w:sz w:val="24"/>
        </w:rPr>
        <w:t xml:space="preserve">Law </w:t>
      </w:r>
      <w:r w:rsidRPr="00AB1470">
        <w:rPr>
          <w:rFonts w:ascii="Arial" w:hAnsi="Arial"/>
          <w:i w:val="0"/>
          <w:color w:val="3F3F3F"/>
          <w:w w:val="105"/>
          <w:sz w:val="24"/>
        </w:rPr>
        <w:t xml:space="preserve">gives persons who are blind or visually </w:t>
      </w:r>
      <w:r w:rsidRPr="00AB1470">
        <w:rPr>
          <w:rFonts w:ascii="Arial" w:hAnsi="Arial"/>
          <w:i w:val="0"/>
          <w:color w:val="2D2D2D"/>
          <w:w w:val="105"/>
          <w:sz w:val="24"/>
        </w:rPr>
        <w:t xml:space="preserve">impaired </w:t>
      </w:r>
      <w:r w:rsidRPr="00AB1470">
        <w:rPr>
          <w:rFonts w:ascii="Arial" w:hAnsi="Arial"/>
          <w:i w:val="0"/>
          <w:color w:val="3F3F3F"/>
          <w:w w:val="105"/>
          <w:sz w:val="24"/>
        </w:rPr>
        <w:t xml:space="preserve">the same </w:t>
      </w:r>
      <w:r w:rsidRPr="00AB1470">
        <w:rPr>
          <w:rFonts w:ascii="Arial" w:hAnsi="Arial"/>
          <w:i w:val="0"/>
          <w:color w:val="2D2D2D"/>
          <w:w w:val="105"/>
          <w:sz w:val="24"/>
        </w:rPr>
        <w:t xml:space="preserve">rights </w:t>
      </w:r>
      <w:r w:rsidRPr="00AB1470">
        <w:rPr>
          <w:rFonts w:ascii="Arial" w:hAnsi="Arial"/>
          <w:i w:val="0"/>
          <w:color w:val="3F3F3F"/>
          <w:w w:val="105"/>
          <w:sz w:val="24"/>
        </w:rPr>
        <w:t xml:space="preserve">as all citizens to the full and free use of the </w:t>
      </w:r>
      <w:r w:rsidRPr="00AB1470">
        <w:rPr>
          <w:rFonts w:ascii="Arial" w:hAnsi="Arial"/>
          <w:i w:val="0"/>
          <w:color w:val="2D2D2D"/>
          <w:w w:val="105"/>
          <w:sz w:val="24"/>
        </w:rPr>
        <w:t xml:space="preserve">streets, </w:t>
      </w:r>
      <w:r w:rsidRPr="00AB1470">
        <w:rPr>
          <w:rFonts w:ascii="Arial" w:hAnsi="Arial"/>
          <w:i w:val="0"/>
          <w:color w:val="3F3F3F"/>
          <w:w w:val="105"/>
          <w:sz w:val="24"/>
        </w:rPr>
        <w:t xml:space="preserve">highways, sidewalks, walkways, </w:t>
      </w:r>
      <w:r w:rsidRPr="00AB1470">
        <w:rPr>
          <w:rFonts w:ascii="Arial" w:hAnsi="Arial"/>
          <w:i w:val="0"/>
          <w:color w:val="2D2D2D"/>
          <w:w w:val="105"/>
          <w:sz w:val="24"/>
        </w:rPr>
        <w:t xml:space="preserve">public </w:t>
      </w:r>
      <w:r w:rsidRPr="00AB1470">
        <w:rPr>
          <w:rFonts w:ascii="Arial" w:hAnsi="Arial"/>
          <w:i w:val="0"/>
          <w:color w:val="3F3F3F"/>
          <w:w w:val="105"/>
          <w:sz w:val="24"/>
        </w:rPr>
        <w:t>buildings, public facilities, and other public places; and</w:t>
      </w:r>
    </w:p>
    <w:p w14:paraId="7D97FA49" w14:textId="77777777" w:rsidR="005E4664" w:rsidRPr="00AB1470" w:rsidRDefault="005E4664" w:rsidP="005E4664">
      <w:pPr>
        <w:pStyle w:val="BodyText"/>
        <w:spacing w:before="177" w:line="374" w:lineRule="auto"/>
        <w:ind w:left="278" w:right="160" w:firstLine="5"/>
        <w:jc w:val="both"/>
        <w:rPr>
          <w:rFonts w:ascii="Arial" w:hAnsi="Arial"/>
          <w:i w:val="0"/>
          <w:sz w:val="24"/>
        </w:rPr>
      </w:pPr>
      <w:r w:rsidRPr="00AB1470">
        <w:rPr>
          <w:rFonts w:ascii="Arial" w:hAnsi="Arial"/>
          <w:i w:val="0"/>
          <w:color w:val="3F3F3F"/>
          <w:w w:val="105"/>
          <w:sz w:val="24"/>
        </w:rPr>
        <w:t>WHEREAS,</w:t>
      </w:r>
      <w:r w:rsidRPr="00AB1470">
        <w:rPr>
          <w:rFonts w:ascii="Arial" w:hAnsi="Arial"/>
          <w:i w:val="0"/>
          <w:color w:val="3F3F3F"/>
          <w:spacing w:val="12"/>
          <w:w w:val="105"/>
          <w:sz w:val="24"/>
        </w:rPr>
        <w:t xml:space="preserve"> </w:t>
      </w:r>
      <w:r w:rsidRPr="00AB1470">
        <w:rPr>
          <w:rFonts w:ascii="Arial" w:hAnsi="Arial"/>
          <w:i w:val="0"/>
          <w:color w:val="3F3F3F"/>
          <w:w w:val="105"/>
          <w:sz w:val="24"/>
        </w:rPr>
        <w:t>The</w:t>
      </w:r>
      <w:r w:rsidRPr="00AB1470">
        <w:rPr>
          <w:rFonts w:ascii="Arial" w:hAnsi="Arial"/>
          <w:i w:val="0"/>
          <w:color w:val="3F3F3F"/>
          <w:spacing w:val="-18"/>
          <w:w w:val="105"/>
          <w:sz w:val="24"/>
        </w:rPr>
        <w:t xml:space="preserve"> </w:t>
      </w:r>
      <w:r w:rsidRPr="00AB1470">
        <w:rPr>
          <w:rFonts w:ascii="Arial" w:hAnsi="Arial"/>
          <w:i w:val="0"/>
          <w:color w:val="3F3F3F"/>
          <w:w w:val="105"/>
          <w:sz w:val="24"/>
        </w:rPr>
        <w:t>White</w:t>
      </w:r>
      <w:r w:rsidRPr="00AB1470">
        <w:rPr>
          <w:rFonts w:ascii="Arial" w:hAnsi="Arial"/>
          <w:i w:val="0"/>
          <w:color w:val="3F3F3F"/>
          <w:spacing w:val="-16"/>
          <w:w w:val="105"/>
          <w:sz w:val="24"/>
        </w:rPr>
        <w:t xml:space="preserve"> </w:t>
      </w:r>
      <w:r w:rsidRPr="00AB1470">
        <w:rPr>
          <w:rFonts w:ascii="Arial" w:hAnsi="Arial"/>
          <w:i w:val="0"/>
          <w:color w:val="3F3F3F"/>
          <w:w w:val="105"/>
          <w:sz w:val="24"/>
        </w:rPr>
        <w:t>Cane</w:t>
      </w:r>
      <w:r w:rsidRPr="00AB1470">
        <w:rPr>
          <w:rFonts w:ascii="Arial" w:hAnsi="Arial"/>
          <w:i w:val="0"/>
          <w:color w:val="3F3F3F"/>
          <w:spacing w:val="-13"/>
          <w:w w:val="105"/>
          <w:sz w:val="24"/>
        </w:rPr>
        <w:t xml:space="preserve"> </w:t>
      </w:r>
      <w:r w:rsidRPr="00AB1470">
        <w:rPr>
          <w:rFonts w:ascii="Arial" w:hAnsi="Arial"/>
          <w:i w:val="0"/>
          <w:color w:val="3F3F3F"/>
          <w:w w:val="105"/>
          <w:sz w:val="24"/>
        </w:rPr>
        <w:t>Law</w:t>
      </w:r>
      <w:r w:rsidRPr="00AB1470">
        <w:rPr>
          <w:rFonts w:ascii="Arial" w:hAnsi="Arial"/>
          <w:i w:val="0"/>
          <w:color w:val="3F3F3F"/>
          <w:spacing w:val="-19"/>
          <w:w w:val="105"/>
          <w:sz w:val="24"/>
        </w:rPr>
        <w:t xml:space="preserve"> </w:t>
      </w:r>
      <w:r w:rsidRPr="00AB1470">
        <w:rPr>
          <w:rFonts w:ascii="Arial" w:hAnsi="Arial"/>
          <w:i w:val="0"/>
          <w:color w:val="3F3F3F"/>
          <w:w w:val="105"/>
          <w:sz w:val="24"/>
        </w:rPr>
        <w:t>gives</w:t>
      </w:r>
      <w:r w:rsidRPr="00AB1470">
        <w:rPr>
          <w:rFonts w:ascii="Arial" w:hAnsi="Arial"/>
          <w:i w:val="0"/>
          <w:color w:val="3F3F3F"/>
          <w:spacing w:val="-7"/>
          <w:w w:val="105"/>
          <w:sz w:val="24"/>
        </w:rPr>
        <w:t xml:space="preserve"> </w:t>
      </w:r>
      <w:r w:rsidRPr="00AB1470">
        <w:rPr>
          <w:rFonts w:ascii="Arial" w:hAnsi="Arial"/>
          <w:i w:val="0"/>
          <w:color w:val="3F3F3F"/>
          <w:w w:val="105"/>
          <w:sz w:val="24"/>
        </w:rPr>
        <w:t>persons</w:t>
      </w:r>
      <w:r w:rsidRPr="00AB1470">
        <w:rPr>
          <w:rFonts w:ascii="Arial" w:hAnsi="Arial"/>
          <w:i w:val="0"/>
          <w:color w:val="3F3F3F"/>
          <w:spacing w:val="-1"/>
          <w:w w:val="105"/>
          <w:sz w:val="24"/>
        </w:rPr>
        <w:t xml:space="preserve"> </w:t>
      </w:r>
      <w:r w:rsidRPr="00AB1470">
        <w:rPr>
          <w:rFonts w:ascii="Arial" w:hAnsi="Arial"/>
          <w:i w:val="0"/>
          <w:color w:val="3F3F3F"/>
          <w:w w:val="105"/>
          <w:sz w:val="24"/>
        </w:rPr>
        <w:t>who</w:t>
      </w:r>
      <w:r w:rsidRPr="00AB1470">
        <w:rPr>
          <w:rFonts w:ascii="Arial" w:hAnsi="Arial"/>
          <w:i w:val="0"/>
          <w:color w:val="3F3F3F"/>
          <w:spacing w:val="-19"/>
          <w:w w:val="105"/>
          <w:sz w:val="24"/>
        </w:rPr>
        <w:t xml:space="preserve"> </w:t>
      </w:r>
      <w:r w:rsidRPr="00AB1470">
        <w:rPr>
          <w:rFonts w:ascii="Arial" w:hAnsi="Arial"/>
          <w:i w:val="0"/>
          <w:color w:val="3F3F3F"/>
          <w:w w:val="105"/>
          <w:sz w:val="24"/>
        </w:rPr>
        <w:t>are</w:t>
      </w:r>
      <w:r w:rsidRPr="00AB1470">
        <w:rPr>
          <w:rFonts w:ascii="Arial" w:hAnsi="Arial"/>
          <w:i w:val="0"/>
          <w:color w:val="3F3F3F"/>
          <w:spacing w:val="-20"/>
          <w:w w:val="105"/>
          <w:sz w:val="24"/>
        </w:rPr>
        <w:t xml:space="preserve"> </w:t>
      </w:r>
      <w:r w:rsidRPr="00AB1470">
        <w:rPr>
          <w:rFonts w:ascii="Arial" w:hAnsi="Arial"/>
          <w:i w:val="0"/>
          <w:color w:val="3F3F3F"/>
          <w:w w:val="105"/>
          <w:sz w:val="24"/>
        </w:rPr>
        <w:t>blind</w:t>
      </w:r>
      <w:r w:rsidRPr="00AB1470">
        <w:rPr>
          <w:rFonts w:ascii="Arial" w:hAnsi="Arial"/>
          <w:i w:val="0"/>
          <w:color w:val="3F3F3F"/>
          <w:spacing w:val="-4"/>
          <w:w w:val="105"/>
          <w:sz w:val="24"/>
        </w:rPr>
        <w:t xml:space="preserve"> </w:t>
      </w:r>
      <w:r w:rsidRPr="00AB1470">
        <w:rPr>
          <w:rFonts w:ascii="Arial" w:hAnsi="Arial"/>
          <w:i w:val="0"/>
          <w:color w:val="3F3F3F"/>
          <w:w w:val="105"/>
          <w:sz w:val="24"/>
        </w:rPr>
        <w:t>or</w:t>
      </w:r>
      <w:r w:rsidRPr="00AB1470">
        <w:rPr>
          <w:rFonts w:ascii="Arial" w:hAnsi="Arial"/>
          <w:i w:val="0"/>
          <w:color w:val="3F3F3F"/>
          <w:spacing w:val="-8"/>
          <w:w w:val="105"/>
          <w:sz w:val="24"/>
        </w:rPr>
        <w:t xml:space="preserve"> </w:t>
      </w:r>
      <w:r w:rsidRPr="00AB1470">
        <w:rPr>
          <w:rFonts w:ascii="Arial" w:hAnsi="Arial"/>
          <w:i w:val="0"/>
          <w:color w:val="3F3F3F"/>
          <w:w w:val="105"/>
          <w:sz w:val="24"/>
        </w:rPr>
        <w:t>visually</w:t>
      </w:r>
      <w:r w:rsidRPr="00AB1470">
        <w:rPr>
          <w:rFonts w:ascii="Arial" w:hAnsi="Arial"/>
          <w:i w:val="0"/>
          <w:color w:val="3F3F3F"/>
          <w:spacing w:val="-13"/>
          <w:w w:val="105"/>
          <w:sz w:val="24"/>
        </w:rPr>
        <w:t xml:space="preserve"> </w:t>
      </w:r>
      <w:r w:rsidRPr="00AB1470">
        <w:rPr>
          <w:rFonts w:ascii="Arial" w:hAnsi="Arial"/>
          <w:i w:val="0"/>
          <w:color w:val="2D2D2D"/>
          <w:w w:val="105"/>
          <w:sz w:val="24"/>
        </w:rPr>
        <w:t>impaired</w:t>
      </w:r>
      <w:r w:rsidRPr="00AB1470">
        <w:rPr>
          <w:rFonts w:ascii="Arial" w:hAnsi="Arial"/>
          <w:i w:val="0"/>
          <w:color w:val="2D2D2D"/>
          <w:spacing w:val="-1"/>
          <w:w w:val="105"/>
          <w:sz w:val="24"/>
        </w:rPr>
        <w:t xml:space="preserve"> </w:t>
      </w:r>
      <w:r w:rsidRPr="00AB1470">
        <w:rPr>
          <w:rFonts w:ascii="Arial" w:hAnsi="Arial"/>
          <w:i w:val="0"/>
          <w:color w:val="3F3F3F"/>
          <w:w w:val="105"/>
          <w:sz w:val="24"/>
        </w:rPr>
        <w:t>full</w:t>
      </w:r>
      <w:r w:rsidRPr="00AB1470">
        <w:rPr>
          <w:rFonts w:ascii="Arial" w:hAnsi="Arial"/>
          <w:i w:val="0"/>
          <w:color w:val="3F3F3F"/>
          <w:spacing w:val="-15"/>
          <w:w w:val="105"/>
          <w:sz w:val="24"/>
        </w:rPr>
        <w:t xml:space="preserve"> </w:t>
      </w:r>
      <w:r w:rsidRPr="00AB1470">
        <w:rPr>
          <w:rFonts w:ascii="Arial" w:hAnsi="Arial"/>
          <w:i w:val="0"/>
          <w:color w:val="3F3F3F"/>
          <w:w w:val="105"/>
          <w:sz w:val="24"/>
        </w:rPr>
        <w:t>and</w:t>
      </w:r>
      <w:r w:rsidRPr="00AB1470">
        <w:rPr>
          <w:rFonts w:ascii="Arial" w:hAnsi="Arial"/>
          <w:i w:val="0"/>
          <w:color w:val="3F3F3F"/>
          <w:spacing w:val="-9"/>
          <w:w w:val="105"/>
          <w:sz w:val="24"/>
        </w:rPr>
        <w:t xml:space="preserve"> </w:t>
      </w:r>
      <w:r w:rsidRPr="00AB1470">
        <w:rPr>
          <w:rFonts w:ascii="Arial" w:hAnsi="Arial"/>
          <w:i w:val="0"/>
          <w:color w:val="3F3F3F"/>
          <w:w w:val="105"/>
          <w:sz w:val="24"/>
        </w:rPr>
        <w:t xml:space="preserve">equal accommodations, </w:t>
      </w:r>
      <w:r w:rsidRPr="00AB1470">
        <w:rPr>
          <w:rFonts w:ascii="Arial" w:hAnsi="Arial"/>
          <w:i w:val="0"/>
          <w:color w:val="2D2D2D"/>
          <w:w w:val="105"/>
          <w:sz w:val="24"/>
        </w:rPr>
        <w:t>advantages</w:t>
      </w:r>
      <w:r w:rsidRPr="00AB1470">
        <w:rPr>
          <w:rFonts w:ascii="Arial" w:hAnsi="Arial"/>
          <w:i w:val="0"/>
          <w:color w:val="545454"/>
          <w:w w:val="105"/>
          <w:sz w:val="24"/>
        </w:rPr>
        <w:t xml:space="preserve">, </w:t>
      </w:r>
      <w:r w:rsidRPr="00AB1470">
        <w:rPr>
          <w:rFonts w:ascii="Arial" w:hAnsi="Arial"/>
          <w:i w:val="0"/>
          <w:color w:val="3F3F3F"/>
          <w:w w:val="105"/>
          <w:sz w:val="24"/>
        </w:rPr>
        <w:t xml:space="preserve">facilities, and privileges of all common carriers, airplanes, </w:t>
      </w:r>
      <w:r w:rsidRPr="00AB1470">
        <w:rPr>
          <w:rFonts w:ascii="Arial" w:hAnsi="Arial"/>
          <w:i w:val="0"/>
          <w:color w:val="2D2D2D"/>
          <w:w w:val="105"/>
          <w:sz w:val="24"/>
        </w:rPr>
        <w:t xml:space="preserve">motor </w:t>
      </w:r>
      <w:r w:rsidRPr="00AB1470">
        <w:rPr>
          <w:rFonts w:ascii="Arial" w:hAnsi="Arial"/>
          <w:i w:val="0"/>
          <w:color w:val="3F3F3F"/>
          <w:w w:val="105"/>
          <w:sz w:val="24"/>
        </w:rPr>
        <w:t xml:space="preserve">vehicles, railroad trains, motor buses, streetcars, boats, any other public conveyances or modes of transportation, hotels, </w:t>
      </w:r>
      <w:r w:rsidRPr="00AB1470">
        <w:rPr>
          <w:rFonts w:ascii="Arial" w:hAnsi="Arial"/>
          <w:i w:val="0"/>
          <w:color w:val="2D2D2D"/>
          <w:w w:val="105"/>
          <w:sz w:val="24"/>
        </w:rPr>
        <w:t xml:space="preserve">lodging </w:t>
      </w:r>
      <w:r w:rsidRPr="00AB1470">
        <w:rPr>
          <w:rFonts w:ascii="Arial" w:hAnsi="Arial"/>
          <w:i w:val="0"/>
          <w:color w:val="3F3F3F"/>
          <w:w w:val="105"/>
          <w:sz w:val="24"/>
        </w:rPr>
        <w:t>places, places of public accommodation, amusement or resort, and any other places to which the public is invited;</w:t>
      </w:r>
      <w:r w:rsidRPr="00AB1470">
        <w:rPr>
          <w:rFonts w:ascii="Arial" w:hAnsi="Arial"/>
          <w:i w:val="0"/>
          <w:color w:val="3F3F3F"/>
          <w:spacing w:val="-16"/>
          <w:w w:val="105"/>
          <w:sz w:val="24"/>
        </w:rPr>
        <w:t xml:space="preserve"> </w:t>
      </w:r>
      <w:r w:rsidRPr="00AB1470">
        <w:rPr>
          <w:rFonts w:ascii="Arial" w:hAnsi="Arial"/>
          <w:i w:val="0"/>
          <w:color w:val="3F3F3F"/>
          <w:w w:val="105"/>
          <w:sz w:val="24"/>
        </w:rPr>
        <w:t>and</w:t>
      </w:r>
    </w:p>
    <w:p w14:paraId="4A69BBE7" w14:textId="77777777" w:rsidR="005E4664" w:rsidRPr="00AB1470" w:rsidRDefault="005E4664" w:rsidP="005E4664">
      <w:pPr>
        <w:pStyle w:val="BodyText"/>
        <w:spacing w:before="165" w:line="372" w:lineRule="auto"/>
        <w:ind w:left="278" w:right="156" w:firstLine="5"/>
        <w:jc w:val="both"/>
        <w:rPr>
          <w:rFonts w:ascii="Arial" w:hAnsi="Arial"/>
          <w:i w:val="0"/>
          <w:sz w:val="24"/>
        </w:rPr>
      </w:pPr>
      <w:r w:rsidRPr="00AB1470">
        <w:rPr>
          <w:rFonts w:ascii="Arial" w:hAnsi="Arial"/>
          <w:i w:val="0"/>
          <w:color w:val="3F3F3F"/>
          <w:w w:val="105"/>
          <w:sz w:val="24"/>
        </w:rPr>
        <w:t xml:space="preserve">WHEREAS, The White </w:t>
      </w:r>
      <w:r w:rsidRPr="00AB1470">
        <w:rPr>
          <w:rFonts w:ascii="Arial" w:hAnsi="Arial"/>
          <w:i w:val="0"/>
          <w:color w:val="545454"/>
          <w:w w:val="105"/>
          <w:sz w:val="24"/>
        </w:rPr>
        <w:t xml:space="preserve">Cane </w:t>
      </w:r>
      <w:r w:rsidRPr="00AB1470">
        <w:rPr>
          <w:rFonts w:ascii="Arial" w:hAnsi="Arial"/>
          <w:i w:val="0"/>
          <w:color w:val="3F3F3F"/>
          <w:w w:val="105"/>
          <w:sz w:val="24"/>
        </w:rPr>
        <w:t xml:space="preserve">Law requires </w:t>
      </w:r>
      <w:r w:rsidRPr="00AB1470">
        <w:rPr>
          <w:rFonts w:ascii="Arial" w:hAnsi="Arial"/>
          <w:i w:val="0"/>
          <w:color w:val="545454"/>
          <w:w w:val="105"/>
          <w:sz w:val="24"/>
        </w:rPr>
        <w:t>tha</w:t>
      </w:r>
      <w:r w:rsidRPr="00AB1470">
        <w:rPr>
          <w:rFonts w:ascii="Arial" w:hAnsi="Arial"/>
          <w:i w:val="0"/>
          <w:color w:val="2D2D2D"/>
          <w:w w:val="105"/>
          <w:sz w:val="24"/>
        </w:rPr>
        <w:t xml:space="preserve">t </w:t>
      </w:r>
      <w:r w:rsidRPr="00AB1470">
        <w:rPr>
          <w:rFonts w:ascii="Arial" w:hAnsi="Arial"/>
          <w:i w:val="0"/>
          <w:color w:val="3F3F3F"/>
          <w:w w:val="105"/>
          <w:sz w:val="24"/>
        </w:rPr>
        <w:t xml:space="preserve">drivers shall </w:t>
      </w:r>
      <w:r w:rsidRPr="00AB1470">
        <w:rPr>
          <w:rFonts w:ascii="Arial" w:hAnsi="Arial"/>
          <w:i w:val="0"/>
          <w:color w:val="545454"/>
          <w:w w:val="105"/>
          <w:sz w:val="24"/>
        </w:rPr>
        <w:t xml:space="preserve">take </w:t>
      </w:r>
      <w:r w:rsidRPr="00AB1470">
        <w:rPr>
          <w:rFonts w:ascii="Arial" w:hAnsi="Arial"/>
          <w:i w:val="0"/>
          <w:color w:val="3F3F3F"/>
          <w:w w:val="105"/>
          <w:sz w:val="24"/>
        </w:rPr>
        <w:t xml:space="preserve">all necessary </w:t>
      </w:r>
      <w:r w:rsidRPr="00AB1470">
        <w:rPr>
          <w:rFonts w:ascii="Arial" w:hAnsi="Arial"/>
          <w:i w:val="0"/>
          <w:color w:val="2D2D2D"/>
          <w:w w:val="105"/>
          <w:sz w:val="24"/>
        </w:rPr>
        <w:t xml:space="preserve">precautions to </w:t>
      </w:r>
      <w:r w:rsidRPr="00AB1470">
        <w:rPr>
          <w:rFonts w:ascii="Arial" w:hAnsi="Arial"/>
          <w:i w:val="0"/>
          <w:color w:val="3F3F3F"/>
          <w:w w:val="105"/>
          <w:sz w:val="24"/>
        </w:rPr>
        <w:t xml:space="preserve">avoid injury to pedestrians who are using a white </w:t>
      </w:r>
      <w:r w:rsidRPr="00AB1470">
        <w:rPr>
          <w:rFonts w:ascii="Arial" w:hAnsi="Arial"/>
          <w:i w:val="0"/>
          <w:color w:val="545454"/>
          <w:w w:val="105"/>
          <w:sz w:val="24"/>
        </w:rPr>
        <w:t xml:space="preserve">cane </w:t>
      </w:r>
      <w:r w:rsidRPr="00AB1470">
        <w:rPr>
          <w:rFonts w:ascii="Arial" w:hAnsi="Arial"/>
          <w:i w:val="0"/>
          <w:color w:val="3F3F3F"/>
          <w:w w:val="105"/>
          <w:sz w:val="24"/>
        </w:rPr>
        <w:t xml:space="preserve">or a </w:t>
      </w:r>
      <w:r w:rsidRPr="00AB1470">
        <w:rPr>
          <w:rFonts w:ascii="Arial" w:hAnsi="Arial"/>
          <w:i w:val="0"/>
          <w:color w:val="545454"/>
          <w:w w:val="105"/>
          <w:sz w:val="24"/>
        </w:rPr>
        <w:t xml:space="preserve">guide dog; </w:t>
      </w:r>
      <w:r w:rsidRPr="00AB1470">
        <w:rPr>
          <w:rFonts w:ascii="Arial" w:hAnsi="Arial"/>
          <w:i w:val="0"/>
          <w:color w:val="3F3F3F"/>
          <w:w w:val="105"/>
          <w:sz w:val="24"/>
        </w:rPr>
        <w:t>and</w:t>
      </w:r>
    </w:p>
    <w:p w14:paraId="555A70A6" w14:textId="77777777" w:rsidR="005E4664" w:rsidRPr="00AB1470" w:rsidRDefault="005E4664" w:rsidP="005E4664">
      <w:pPr>
        <w:pStyle w:val="BodyText"/>
        <w:spacing w:before="161" w:line="374" w:lineRule="auto"/>
        <w:ind w:left="273" w:right="112" w:firstLine="11"/>
        <w:jc w:val="both"/>
        <w:rPr>
          <w:rFonts w:ascii="Arial" w:hAnsi="Arial"/>
          <w:i w:val="0"/>
          <w:sz w:val="24"/>
        </w:rPr>
      </w:pPr>
      <w:r w:rsidRPr="00AB1470">
        <w:rPr>
          <w:rFonts w:ascii="Arial" w:hAnsi="Arial"/>
          <w:i w:val="0"/>
          <w:color w:val="3F3F3F"/>
          <w:w w:val="105"/>
          <w:sz w:val="24"/>
        </w:rPr>
        <w:t xml:space="preserve">WHEREAS, </w:t>
      </w:r>
      <w:r w:rsidRPr="00AB1470">
        <w:rPr>
          <w:rFonts w:ascii="Arial" w:hAnsi="Arial"/>
          <w:i w:val="0"/>
          <w:color w:val="2D2D2D"/>
          <w:w w:val="105"/>
          <w:sz w:val="24"/>
        </w:rPr>
        <w:t xml:space="preserve">it is important </w:t>
      </w:r>
      <w:r w:rsidRPr="00AB1470">
        <w:rPr>
          <w:rFonts w:ascii="Arial" w:hAnsi="Arial"/>
          <w:i w:val="0"/>
          <w:color w:val="3F3F3F"/>
          <w:w w:val="105"/>
          <w:sz w:val="24"/>
        </w:rPr>
        <w:t xml:space="preserve">for all New Mexicans to be aware of The White Cane Law; to be aware </w:t>
      </w:r>
      <w:r w:rsidRPr="00AB1470">
        <w:rPr>
          <w:rFonts w:ascii="Arial" w:hAnsi="Arial"/>
          <w:i w:val="0"/>
          <w:color w:val="2D2D2D"/>
          <w:w w:val="105"/>
          <w:sz w:val="24"/>
        </w:rPr>
        <w:t xml:space="preserve">that </w:t>
      </w:r>
      <w:r w:rsidRPr="00AB1470">
        <w:rPr>
          <w:rFonts w:ascii="Arial" w:hAnsi="Arial"/>
          <w:i w:val="0"/>
          <w:color w:val="3F3F3F"/>
          <w:w w:val="105"/>
          <w:sz w:val="24"/>
        </w:rPr>
        <w:t xml:space="preserve">persons who are blind or visually impaired </w:t>
      </w:r>
      <w:r w:rsidRPr="00AB1470">
        <w:rPr>
          <w:rFonts w:ascii="Arial" w:hAnsi="Arial"/>
          <w:i w:val="0"/>
          <w:color w:val="545454"/>
          <w:w w:val="105"/>
          <w:sz w:val="24"/>
        </w:rPr>
        <w:t xml:space="preserve">use the </w:t>
      </w:r>
      <w:r w:rsidRPr="00AB1470">
        <w:rPr>
          <w:rFonts w:ascii="Arial" w:hAnsi="Arial"/>
          <w:i w:val="0"/>
          <w:color w:val="3F3F3F"/>
          <w:w w:val="105"/>
          <w:sz w:val="24"/>
        </w:rPr>
        <w:t xml:space="preserve">white cane to </w:t>
      </w:r>
      <w:r w:rsidRPr="00AB1470">
        <w:rPr>
          <w:rFonts w:ascii="Arial" w:hAnsi="Arial"/>
          <w:i w:val="0"/>
          <w:color w:val="545454"/>
          <w:w w:val="105"/>
          <w:sz w:val="24"/>
        </w:rPr>
        <w:t xml:space="preserve">travel </w:t>
      </w:r>
      <w:r w:rsidRPr="00AB1470">
        <w:rPr>
          <w:rFonts w:ascii="Arial" w:hAnsi="Arial"/>
          <w:i w:val="0"/>
          <w:color w:val="3F3F3F"/>
          <w:w w:val="105"/>
          <w:sz w:val="24"/>
        </w:rPr>
        <w:t xml:space="preserve">on public streets, roads, and at places of public accommodation; to be aware that persons with disabilities have much to offer and that their </w:t>
      </w:r>
      <w:r w:rsidRPr="00AB1470">
        <w:rPr>
          <w:rFonts w:ascii="Arial" w:hAnsi="Arial"/>
          <w:i w:val="0"/>
          <w:color w:val="545454"/>
          <w:w w:val="105"/>
          <w:sz w:val="24"/>
        </w:rPr>
        <w:t>ene</w:t>
      </w:r>
      <w:r w:rsidRPr="00AB1470">
        <w:rPr>
          <w:rFonts w:ascii="Arial" w:hAnsi="Arial"/>
          <w:i w:val="0"/>
          <w:color w:val="2D2D2D"/>
          <w:w w:val="105"/>
          <w:sz w:val="24"/>
        </w:rPr>
        <w:t xml:space="preserve">rgy, </w:t>
      </w:r>
      <w:r w:rsidRPr="00AB1470">
        <w:rPr>
          <w:rFonts w:ascii="Arial" w:hAnsi="Arial"/>
          <w:i w:val="0"/>
          <w:color w:val="3F3F3F"/>
          <w:w w:val="105"/>
          <w:sz w:val="24"/>
        </w:rPr>
        <w:t>creativity, and hard work greatly strengthens our state and</w:t>
      </w:r>
      <w:r w:rsidRPr="00AB1470">
        <w:rPr>
          <w:rFonts w:ascii="Arial" w:hAnsi="Arial"/>
          <w:i w:val="0"/>
          <w:color w:val="3F3F3F"/>
          <w:spacing w:val="-7"/>
          <w:w w:val="105"/>
          <w:sz w:val="24"/>
        </w:rPr>
        <w:t xml:space="preserve"> </w:t>
      </w:r>
      <w:r w:rsidRPr="00AB1470">
        <w:rPr>
          <w:rFonts w:ascii="Arial" w:hAnsi="Arial"/>
          <w:i w:val="0"/>
          <w:color w:val="3F3F3F"/>
          <w:w w:val="105"/>
          <w:sz w:val="24"/>
        </w:rPr>
        <w:t>our</w:t>
      </w:r>
      <w:r w:rsidRPr="00AB1470">
        <w:rPr>
          <w:rFonts w:ascii="Arial" w:hAnsi="Arial"/>
          <w:i w:val="0"/>
          <w:color w:val="3F3F3F"/>
          <w:spacing w:val="-20"/>
          <w:w w:val="105"/>
          <w:sz w:val="24"/>
        </w:rPr>
        <w:t xml:space="preserve"> </w:t>
      </w:r>
      <w:r w:rsidRPr="00AB1470">
        <w:rPr>
          <w:rFonts w:ascii="Arial" w:hAnsi="Arial"/>
          <w:i w:val="0"/>
          <w:color w:val="545454"/>
          <w:w w:val="105"/>
          <w:sz w:val="24"/>
        </w:rPr>
        <w:t>economy;</w:t>
      </w:r>
      <w:r w:rsidRPr="00AB1470">
        <w:rPr>
          <w:rFonts w:ascii="Arial" w:hAnsi="Arial"/>
          <w:i w:val="0"/>
          <w:color w:val="545454"/>
          <w:spacing w:val="-14"/>
          <w:w w:val="105"/>
          <w:sz w:val="24"/>
        </w:rPr>
        <w:t xml:space="preserve"> </w:t>
      </w:r>
      <w:r w:rsidRPr="00AB1470">
        <w:rPr>
          <w:rFonts w:ascii="Arial" w:hAnsi="Arial"/>
          <w:i w:val="0"/>
          <w:color w:val="2D2D2D"/>
          <w:w w:val="105"/>
          <w:sz w:val="24"/>
        </w:rPr>
        <w:t>and</w:t>
      </w:r>
      <w:r w:rsidRPr="00AB1470">
        <w:rPr>
          <w:rFonts w:ascii="Arial" w:hAnsi="Arial"/>
          <w:i w:val="0"/>
          <w:color w:val="2D2D2D"/>
          <w:spacing w:val="-9"/>
          <w:w w:val="105"/>
          <w:sz w:val="24"/>
        </w:rPr>
        <w:t xml:space="preserve"> </w:t>
      </w:r>
      <w:r w:rsidRPr="00AB1470">
        <w:rPr>
          <w:rFonts w:ascii="Arial" w:hAnsi="Arial"/>
          <w:i w:val="0"/>
          <w:color w:val="3F3F3F"/>
          <w:w w:val="105"/>
          <w:sz w:val="24"/>
        </w:rPr>
        <w:t>to</w:t>
      </w:r>
      <w:r w:rsidRPr="00AB1470">
        <w:rPr>
          <w:rFonts w:ascii="Arial" w:hAnsi="Arial"/>
          <w:i w:val="0"/>
          <w:color w:val="3F3F3F"/>
          <w:spacing w:val="-14"/>
          <w:w w:val="105"/>
          <w:sz w:val="24"/>
        </w:rPr>
        <w:t xml:space="preserve"> </w:t>
      </w:r>
      <w:r w:rsidRPr="00AB1470">
        <w:rPr>
          <w:rFonts w:ascii="Arial" w:hAnsi="Arial"/>
          <w:i w:val="0"/>
          <w:color w:val="3F3F3F"/>
          <w:w w:val="105"/>
          <w:sz w:val="24"/>
        </w:rPr>
        <w:t>recognize</w:t>
      </w:r>
      <w:r w:rsidRPr="00AB1470">
        <w:rPr>
          <w:rFonts w:ascii="Arial" w:hAnsi="Arial"/>
          <w:i w:val="0"/>
          <w:color w:val="3F3F3F"/>
          <w:spacing w:val="-16"/>
          <w:w w:val="105"/>
          <w:sz w:val="24"/>
        </w:rPr>
        <w:t xml:space="preserve"> </w:t>
      </w:r>
      <w:r w:rsidRPr="00AB1470">
        <w:rPr>
          <w:rFonts w:ascii="Arial" w:hAnsi="Arial"/>
          <w:i w:val="0"/>
          <w:color w:val="3F3F3F"/>
          <w:w w:val="105"/>
          <w:sz w:val="24"/>
        </w:rPr>
        <w:t>that</w:t>
      </w:r>
      <w:r w:rsidRPr="00AB1470">
        <w:rPr>
          <w:rFonts w:ascii="Arial" w:hAnsi="Arial"/>
          <w:i w:val="0"/>
          <w:color w:val="3F3F3F"/>
          <w:spacing w:val="-14"/>
          <w:w w:val="105"/>
          <w:sz w:val="24"/>
        </w:rPr>
        <w:t xml:space="preserve"> </w:t>
      </w:r>
      <w:r w:rsidRPr="00AB1470">
        <w:rPr>
          <w:rFonts w:ascii="Arial" w:hAnsi="Arial"/>
          <w:i w:val="0"/>
          <w:color w:val="2D2D2D"/>
          <w:w w:val="105"/>
          <w:sz w:val="24"/>
        </w:rPr>
        <w:t>the</w:t>
      </w:r>
      <w:r w:rsidRPr="00AB1470">
        <w:rPr>
          <w:rFonts w:ascii="Arial" w:hAnsi="Arial"/>
          <w:i w:val="0"/>
          <w:color w:val="2D2D2D"/>
          <w:spacing w:val="-18"/>
          <w:w w:val="105"/>
          <w:sz w:val="24"/>
        </w:rPr>
        <w:t xml:space="preserve"> </w:t>
      </w:r>
      <w:r w:rsidRPr="00AB1470">
        <w:rPr>
          <w:rFonts w:ascii="Arial" w:hAnsi="Arial"/>
          <w:i w:val="0"/>
          <w:color w:val="3F3F3F"/>
          <w:w w:val="105"/>
          <w:sz w:val="24"/>
        </w:rPr>
        <w:t>white</w:t>
      </w:r>
      <w:r w:rsidRPr="00AB1470">
        <w:rPr>
          <w:rFonts w:ascii="Arial" w:hAnsi="Arial"/>
          <w:i w:val="0"/>
          <w:color w:val="3F3F3F"/>
          <w:spacing w:val="-16"/>
          <w:w w:val="105"/>
          <w:sz w:val="24"/>
        </w:rPr>
        <w:t xml:space="preserve"> </w:t>
      </w:r>
      <w:r w:rsidRPr="00AB1470">
        <w:rPr>
          <w:rFonts w:ascii="Arial" w:hAnsi="Arial"/>
          <w:i w:val="0"/>
          <w:color w:val="3F3F3F"/>
          <w:w w:val="105"/>
          <w:sz w:val="24"/>
        </w:rPr>
        <w:t>cane</w:t>
      </w:r>
      <w:r w:rsidRPr="00AB1470">
        <w:rPr>
          <w:rFonts w:ascii="Arial" w:hAnsi="Arial"/>
          <w:i w:val="0"/>
          <w:color w:val="3F3F3F"/>
          <w:spacing w:val="-18"/>
          <w:w w:val="105"/>
          <w:sz w:val="24"/>
        </w:rPr>
        <w:t xml:space="preserve"> </w:t>
      </w:r>
      <w:r w:rsidRPr="00AB1470">
        <w:rPr>
          <w:rFonts w:ascii="Arial" w:hAnsi="Arial"/>
          <w:i w:val="0"/>
          <w:color w:val="3F3F3F"/>
          <w:w w:val="105"/>
          <w:sz w:val="24"/>
        </w:rPr>
        <w:t>is</w:t>
      </w:r>
      <w:r w:rsidRPr="00AB1470">
        <w:rPr>
          <w:rFonts w:ascii="Arial" w:hAnsi="Arial"/>
          <w:i w:val="0"/>
          <w:color w:val="3F3F3F"/>
          <w:spacing w:val="-5"/>
          <w:w w:val="105"/>
          <w:sz w:val="24"/>
        </w:rPr>
        <w:t xml:space="preserve"> </w:t>
      </w:r>
      <w:r w:rsidRPr="00AB1470">
        <w:rPr>
          <w:rFonts w:ascii="Arial" w:hAnsi="Arial"/>
          <w:i w:val="0"/>
          <w:color w:val="3F3F3F"/>
          <w:w w:val="105"/>
          <w:sz w:val="24"/>
        </w:rPr>
        <w:t>an</w:t>
      </w:r>
      <w:r w:rsidRPr="00AB1470">
        <w:rPr>
          <w:rFonts w:ascii="Arial" w:hAnsi="Arial"/>
          <w:i w:val="0"/>
          <w:color w:val="3F3F3F"/>
          <w:spacing w:val="-27"/>
          <w:w w:val="105"/>
          <w:sz w:val="24"/>
        </w:rPr>
        <w:t xml:space="preserve"> </w:t>
      </w:r>
      <w:r w:rsidRPr="00AB1470">
        <w:rPr>
          <w:rFonts w:ascii="Arial" w:hAnsi="Arial"/>
          <w:i w:val="0"/>
          <w:color w:val="3F3F3F"/>
          <w:w w:val="105"/>
          <w:sz w:val="24"/>
        </w:rPr>
        <w:t>instrument</w:t>
      </w:r>
      <w:r w:rsidRPr="00AB1470">
        <w:rPr>
          <w:rFonts w:ascii="Arial" w:hAnsi="Arial"/>
          <w:i w:val="0"/>
          <w:color w:val="3F3F3F"/>
          <w:spacing w:val="-3"/>
          <w:w w:val="105"/>
          <w:sz w:val="24"/>
        </w:rPr>
        <w:t xml:space="preserve"> </w:t>
      </w:r>
      <w:r w:rsidRPr="00AB1470">
        <w:rPr>
          <w:rFonts w:ascii="Arial" w:hAnsi="Arial"/>
          <w:i w:val="0"/>
          <w:color w:val="3F3F3F"/>
          <w:w w:val="105"/>
          <w:sz w:val="24"/>
        </w:rPr>
        <w:t>of</w:t>
      </w:r>
      <w:r w:rsidRPr="00AB1470">
        <w:rPr>
          <w:rFonts w:ascii="Arial" w:hAnsi="Arial"/>
          <w:i w:val="0"/>
          <w:color w:val="3F3F3F"/>
          <w:spacing w:val="-7"/>
          <w:w w:val="105"/>
          <w:sz w:val="24"/>
        </w:rPr>
        <w:t xml:space="preserve"> </w:t>
      </w:r>
      <w:r w:rsidRPr="00AB1470">
        <w:rPr>
          <w:rFonts w:ascii="Arial" w:hAnsi="Arial"/>
          <w:i w:val="0"/>
          <w:color w:val="3F3F3F"/>
          <w:w w:val="105"/>
          <w:sz w:val="24"/>
        </w:rPr>
        <w:t>safety</w:t>
      </w:r>
      <w:r w:rsidRPr="00AB1470">
        <w:rPr>
          <w:rFonts w:ascii="Arial" w:hAnsi="Arial"/>
          <w:i w:val="0"/>
          <w:color w:val="3F3F3F"/>
          <w:spacing w:val="-6"/>
          <w:w w:val="105"/>
          <w:sz w:val="24"/>
        </w:rPr>
        <w:t xml:space="preserve"> </w:t>
      </w:r>
      <w:r w:rsidRPr="00AB1470">
        <w:rPr>
          <w:rFonts w:ascii="Arial" w:hAnsi="Arial"/>
          <w:i w:val="0"/>
          <w:color w:val="3F3F3F"/>
          <w:w w:val="105"/>
          <w:sz w:val="24"/>
        </w:rPr>
        <w:t>and</w:t>
      </w:r>
      <w:r w:rsidRPr="00AB1470">
        <w:rPr>
          <w:rFonts w:ascii="Arial" w:hAnsi="Arial"/>
          <w:i w:val="0"/>
          <w:color w:val="3F3F3F"/>
          <w:spacing w:val="-12"/>
          <w:w w:val="105"/>
          <w:sz w:val="24"/>
        </w:rPr>
        <w:t xml:space="preserve"> </w:t>
      </w:r>
      <w:r w:rsidRPr="00AB1470">
        <w:rPr>
          <w:rFonts w:ascii="Arial" w:hAnsi="Arial"/>
          <w:i w:val="0"/>
          <w:color w:val="2D2D2D"/>
          <w:w w:val="105"/>
          <w:sz w:val="24"/>
        </w:rPr>
        <w:t>ind</w:t>
      </w:r>
      <w:r w:rsidRPr="00AB1470">
        <w:rPr>
          <w:rFonts w:ascii="Arial" w:hAnsi="Arial"/>
          <w:i w:val="0"/>
          <w:color w:val="545454"/>
          <w:w w:val="105"/>
          <w:sz w:val="24"/>
        </w:rPr>
        <w:t xml:space="preserve">ependence </w:t>
      </w:r>
      <w:r w:rsidRPr="00AB1470">
        <w:rPr>
          <w:rFonts w:ascii="Arial" w:hAnsi="Arial"/>
          <w:i w:val="0"/>
          <w:color w:val="3F3F3F"/>
          <w:w w:val="105"/>
          <w:sz w:val="24"/>
        </w:rPr>
        <w:t>for persons who are blind or visually</w:t>
      </w:r>
      <w:r w:rsidRPr="00AB1470">
        <w:rPr>
          <w:rFonts w:ascii="Arial" w:hAnsi="Arial"/>
          <w:i w:val="0"/>
          <w:color w:val="3F3F3F"/>
          <w:spacing w:val="-22"/>
          <w:w w:val="105"/>
          <w:sz w:val="24"/>
        </w:rPr>
        <w:t xml:space="preserve"> </w:t>
      </w:r>
      <w:r w:rsidRPr="00AB1470">
        <w:rPr>
          <w:rFonts w:ascii="Arial" w:hAnsi="Arial"/>
          <w:i w:val="0"/>
          <w:color w:val="2D2D2D"/>
          <w:w w:val="105"/>
          <w:sz w:val="24"/>
        </w:rPr>
        <w:t>impair</w:t>
      </w:r>
      <w:r w:rsidRPr="00AB1470">
        <w:rPr>
          <w:rFonts w:ascii="Arial" w:hAnsi="Arial"/>
          <w:i w:val="0"/>
          <w:color w:val="545454"/>
          <w:w w:val="105"/>
          <w:sz w:val="24"/>
        </w:rPr>
        <w:t>ed.</w:t>
      </w:r>
    </w:p>
    <w:p w14:paraId="09A06115" w14:textId="77777777" w:rsidR="005E4664" w:rsidRPr="00AB1470" w:rsidRDefault="005E4664" w:rsidP="005E4664">
      <w:pPr>
        <w:pStyle w:val="BodyText"/>
        <w:spacing w:before="163" w:line="372" w:lineRule="auto"/>
        <w:ind w:left="287" w:right="152" w:hanging="4"/>
        <w:jc w:val="both"/>
        <w:rPr>
          <w:rFonts w:ascii="Arial" w:hAnsi="Arial"/>
          <w:i w:val="0"/>
          <w:sz w:val="24"/>
        </w:rPr>
      </w:pPr>
      <w:r w:rsidRPr="00AB1470">
        <w:rPr>
          <w:rFonts w:ascii="Arial" w:hAnsi="Arial"/>
          <w:i w:val="0"/>
          <w:color w:val="3F3F3F"/>
          <w:w w:val="105"/>
          <w:sz w:val="24"/>
        </w:rPr>
        <w:t>NOW</w:t>
      </w:r>
      <w:r w:rsidRPr="00AB1470">
        <w:rPr>
          <w:rFonts w:ascii="Arial" w:hAnsi="Arial"/>
          <w:i w:val="0"/>
          <w:color w:val="3F3F3F"/>
          <w:spacing w:val="-16"/>
          <w:w w:val="105"/>
          <w:sz w:val="24"/>
        </w:rPr>
        <w:t xml:space="preserve"> </w:t>
      </w:r>
      <w:r w:rsidRPr="00AB1470">
        <w:rPr>
          <w:rFonts w:ascii="Arial" w:hAnsi="Arial"/>
          <w:i w:val="0"/>
          <w:color w:val="3F3F3F"/>
          <w:w w:val="105"/>
          <w:sz w:val="24"/>
        </w:rPr>
        <w:t>THEREFORE,</w:t>
      </w:r>
      <w:r w:rsidRPr="00AB1470">
        <w:rPr>
          <w:rFonts w:ascii="Arial" w:hAnsi="Arial"/>
          <w:i w:val="0"/>
          <w:color w:val="3F3F3F"/>
          <w:spacing w:val="16"/>
          <w:w w:val="105"/>
          <w:sz w:val="24"/>
        </w:rPr>
        <w:t xml:space="preserve"> </w:t>
      </w:r>
      <w:r w:rsidRPr="00AB1470">
        <w:rPr>
          <w:rFonts w:ascii="Arial" w:hAnsi="Arial"/>
          <w:i w:val="0"/>
          <w:color w:val="3F3F3F"/>
          <w:w w:val="105"/>
          <w:sz w:val="24"/>
        </w:rPr>
        <w:t>I,</w:t>
      </w:r>
      <w:r w:rsidRPr="00AB1470">
        <w:rPr>
          <w:rFonts w:ascii="Arial" w:hAnsi="Arial"/>
          <w:i w:val="0"/>
          <w:color w:val="3F3F3F"/>
          <w:spacing w:val="-25"/>
          <w:w w:val="105"/>
          <w:sz w:val="24"/>
        </w:rPr>
        <w:t xml:space="preserve"> </w:t>
      </w:r>
      <w:r w:rsidRPr="00AB1470">
        <w:rPr>
          <w:rFonts w:ascii="Arial" w:hAnsi="Arial"/>
          <w:i w:val="0"/>
          <w:color w:val="3F3F3F"/>
          <w:w w:val="105"/>
          <w:sz w:val="24"/>
        </w:rPr>
        <w:t>Michelle</w:t>
      </w:r>
      <w:r w:rsidRPr="00AB1470">
        <w:rPr>
          <w:rFonts w:ascii="Arial" w:hAnsi="Arial"/>
          <w:i w:val="0"/>
          <w:color w:val="3F3F3F"/>
          <w:spacing w:val="-9"/>
          <w:w w:val="105"/>
          <w:sz w:val="24"/>
        </w:rPr>
        <w:t xml:space="preserve"> </w:t>
      </w:r>
      <w:r w:rsidRPr="00AB1470">
        <w:rPr>
          <w:rFonts w:ascii="Arial" w:hAnsi="Arial"/>
          <w:i w:val="0"/>
          <w:color w:val="3F3F3F"/>
          <w:w w:val="105"/>
          <w:sz w:val="24"/>
        </w:rPr>
        <w:t>Lujan</w:t>
      </w:r>
      <w:r w:rsidRPr="00AB1470">
        <w:rPr>
          <w:rFonts w:ascii="Arial" w:hAnsi="Arial"/>
          <w:i w:val="0"/>
          <w:color w:val="3F3F3F"/>
          <w:spacing w:val="-20"/>
          <w:w w:val="105"/>
          <w:sz w:val="24"/>
        </w:rPr>
        <w:t xml:space="preserve"> </w:t>
      </w:r>
      <w:r w:rsidRPr="00AB1470">
        <w:rPr>
          <w:rFonts w:ascii="Arial" w:hAnsi="Arial"/>
          <w:i w:val="0"/>
          <w:color w:val="3F3F3F"/>
          <w:w w:val="105"/>
          <w:sz w:val="24"/>
        </w:rPr>
        <w:t>Grisham,</w:t>
      </w:r>
      <w:r w:rsidRPr="00AB1470">
        <w:rPr>
          <w:rFonts w:ascii="Arial" w:hAnsi="Arial"/>
          <w:i w:val="0"/>
          <w:color w:val="3F3F3F"/>
          <w:spacing w:val="-5"/>
          <w:w w:val="105"/>
          <w:sz w:val="24"/>
        </w:rPr>
        <w:t xml:space="preserve"> </w:t>
      </w:r>
      <w:r w:rsidRPr="00AB1470">
        <w:rPr>
          <w:rFonts w:ascii="Arial" w:hAnsi="Arial"/>
          <w:i w:val="0"/>
          <w:color w:val="3F3F3F"/>
          <w:w w:val="105"/>
          <w:sz w:val="24"/>
        </w:rPr>
        <w:t>Governor</w:t>
      </w:r>
      <w:r w:rsidRPr="00AB1470">
        <w:rPr>
          <w:rFonts w:ascii="Arial" w:hAnsi="Arial"/>
          <w:i w:val="0"/>
          <w:color w:val="3F3F3F"/>
          <w:spacing w:val="-12"/>
          <w:w w:val="105"/>
          <w:sz w:val="24"/>
        </w:rPr>
        <w:t xml:space="preserve"> </w:t>
      </w:r>
      <w:r w:rsidRPr="00AB1470">
        <w:rPr>
          <w:rFonts w:ascii="Arial" w:hAnsi="Arial"/>
          <w:i w:val="0"/>
          <w:color w:val="3F3F3F"/>
          <w:w w:val="105"/>
          <w:sz w:val="24"/>
        </w:rPr>
        <w:t>of</w:t>
      </w:r>
      <w:r w:rsidRPr="00AB1470">
        <w:rPr>
          <w:rFonts w:ascii="Arial" w:hAnsi="Arial"/>
          <w:i w:val="0"/>
          <w:color w:val="3F3F3F"/>
          <w:spacing w:val="-14"/>
          <w:w w:val="105"/>
          <w:sz w:val="24"/>
        </w:rPr>
        <w:t xml:space="preserve"> </w:t>
      </w:r>
      <w:r w:rsidRPr="00AB1470">
        <w:rPr>
          <w:rFonts w:ascii="Arial" w:hAnsi="Arial"/>
          <w:i w:val="0"/>
          <w:color w:val="2D2D2D"/>
          <w:w w:val="105"/>
          <w:sz w:val="24"/>
        </w:rPr>
        <w:t>th</w:t>
      </w:r>
      <w:r w:rsidRPr="00AB1470">
        <w:rPr>
          <w:rFonts w:ascii="Arial" w:hAnsi="Arial"/>
          <w:i w:val="0"/>
          <w:color w:val="545454"/>
          <w:w w:val="105"/>
          <w:sz w:val="24"/>
        </w:rPr>
        <w:t>e</w:t>
      </w:r>
      <w:r w:rsidRPr="00AB1470">
        <w:rPr>
          <w:rFonts w:ascii="Arial" w:hAnsi="Arial"/>
          <w:i w:val="0"/>
          <w:color w:val="545454"/>
          <w:spacing w:val="-13"/>
          <w:w w:val="105"/>
          <w:sz w:val="24"/>
        </w:rPr>
        <w:t xml:space="preserve"> </w:t>
      </w:r>
      <w:r w:rsidRPr="00AB1470">
        <w:rPr>
          <w:rFonts w:ascii="Arial" w:hAnsi="Arial"/>
          <w:i w:val="0"/>
          <w:color w:val="3F3F3F"/>
          <w:w w:val="105"/>
          <w:sz w:val="24"/>
        </w:rPr>
        <w:t>State</w:t>
      </w:r>
      <w:r w:rsidRPr="00AB1470">
        <w:rPr>
          <w:rFonts w:ascii="Arial" w:hAnsi="Arial"/>
          <w:i w:val="0"/>
          <w:color w:val="3F3F3F"/>
          <w:spacing w:val="-17"/>
          <w:w w:val="105"/>
          <w:sz w:val="24"/>
        </w:rPr>
        <w:t xml:space="preserve"> </w:t>
      </w:r>
      <w:r w:rsidRPr="00AB1470">
        <w:rPr>
          <w:rFonts w:ascii="Arial" w:hAnsi="Arial"/>
          <w:i w:val="0"/>
          <w:color w:val="3F3F3F"/>
          <w:w w:val="105"/>
          <w:sz w:val="24"/>
        </w:rPr>
        <w:t>of</w:t>
      </w:r>
      <w:r w:rsidRPr="00AB1470">
        <w:rPr>
          <w:rFonts w:ascii="Arial" w:hAnsi="Arial"/>
          <w:i w:val="0"/>
          <w:color w:val="3F3F3F"/>
          <w:spacing w:val="-20"/>
          <w:w w:val="105"/>
          <w:sz w:val="24"/>
        </w:rPr>
        <w:t xml:space="preserve"> </w:t>
      </w:r>
      <w:r w:rsidRPr="00AB1470">
        <w:rPr>
          <w:rFonts w:ascii="Arial" w:hAnsi="Arial"/>
          <w:i w:val="0"/>
          <w:color w:val="3F3F3F"/>
          <w:w w:val="105"/>
          <w:sz w:val="24"/>
        </w:rPr>
        <w:t>New</w:t>
      </w:r>
      <w:r w:rsidRPr="00AB1470">
        <w:rPr>
          <w:rFonts w:ascii="Arial" w:hAnsi="Arial"/>
          <w:i w:val="0"/>
          <w:color w:val="3F3F3F"/>
          <w:spacing w:val="-29"/>
          <w:w w:val="105"/>
          <w:sz w:val="24"/>
        </w:rPr>
        <w:t xml:space="preserve"> </w:t>
      </w:r>
      <w:r w:rsidRPr="00AB1470">
        <w:rPr>
          <w:rFonts w:ascii="Arial" w:hAnsi="Arial"/>
          <w:i w:val="0"/>
          <w:color w:val="3F3F3F"/>
          <w:w w:val="105"/>
          <w:sz w:val="24"/>
        </w:rPr>
        <w:t>Mexico,</w:t>
      </w:r>
      <w:r w:rsidRPr="00AB1470">
        <w:rPr>
          <w:rFonts w:ascii="Arial" w:hAnsi="Arial"/>
          <w:i w:val="0"/>
          <w:color w:val="3F3F3F"/>
          <w:spacing w:val="-18"/>
          <w:w w:val="105"/>
          <w:sz w:val="24"/>
        </w:rPr>
        <w:t xml:space="preserve"> </w:t>
      </w:r>
      <w:r w:rsidRPr="00AB1470">
        <w:rPr>
          <w:rFonts w:ascii="Arial" w:hAnsi="Arial"/>
          <w:i w:val="0"/>
          <w:color w:val="3F3F3F"/>
          <w:w w:val="105"/>
          <w:sz w:val="24"/>
        </w:rPr>
        <w:t>do</w:t>
      </w:r>
      <w:r w:rsidRPr="00AB1470">
        <w:rPr>
          <w:rFonts w:ascii="Arial" w:hAnsi="Arial"/>
          <w:i w:val="0"/>
          <w:color w:val="3F3F3F"/>
          <w:spacing w:val="-24"/>
          <w:w w:val="105"/>
          <w:sz w:val="24"/>
        </w:rPr>
        <w:t xml:space="preserve"> </w:t>
      </w:r>
      <w:r w:rsidRPr="00AB1470">
        <w:rPr>
          <w:rFonts w:ascii="Arial" w:hAnsi="Arial"/>
          <w:i w:val="0"/>
          <w:color w:val="2D2D2D"/>
          <w:w w:val="105"/>
          <w:sz w:val="24"/>
        </w:rPr>
        <w:t>h</w:t>
      </w:r>
      <w:r w:rsidRPr="00AB1470">
        <w:rPr>
          <w:rFonts w:ascii="Arial" w:hAnsi="Arial"/>
          <w:i w:val="0"/>
          <w:color w:val="545454"/>
          <w:w w:val="105"/>
          <w:sz w:val="24"/>
        </w:rPr>
        <w:t xml:space="preserve">ereby </w:t>
      </w:r>
      <w:r w:rsidRPr="00AB1470">
        <w:rPr>
          <w:rFonts w:ascii="Arial" w:hAnsi="Arial"/>
          <w:i w:val="0"/>
          <w:color w:val="3F3F3F"/>
          <w:w w:val="105"/>
          <w:sz w:val="24"/>
        </w:rPr>
        <w:t xml:space="preserve">proclaim October </w:t>
      </w:r>
      <w:r w:rsidRPr="00AB1470">
        <w:rPr>
          <w:rFonts w:ascii="Arial" w:hAnsi="Arial"/>
          <w:i w:val="0"/>
          <w:color w:val="2D2D2D"/>
          <w:w w:val="105"/>
          <w:sz w:val="24"/>
        </w:rPr>
        <w:t xml:space="preserve">15, </w:t>
      </w:r>
      <w:r w:rsidRPr="00AB1470">
        <w:rPr>
          <w:rFonts w:ascii="Arial" w:hAnsi="Arial"/>
          <w:i w:val="0"/>
          <w:color w:val="3F3F3F"/>
          <w:w w:val="105"/>
          <w:sz w:val="24"/>
        </w:rPr>
        <w:t>2023</w:t>
      </w:r>
      <w:r w:rsidRPr="00AB1470">
        <w:rPr>
          <w:rFonts w:ascii="Arial" w:hAnsi="Arial"/>
          <w:i w:val="0"/>
          <w:color w:val="3F3F3F"/>
          <w:spacing w:val="-10"/>
          <w:w w:val="105"/>
          <w:sz w:val="24"/>
        </w:rPr>
        <w:t xml:space="preserve"> </w:t>
      </w:r>
      <w:r w:rsidRPr="00AB1470">
        <w:rPr>
          <w:rFonts w:ascii="Arial" w:hAnsi="Arial"/>
          <w:i w:val="0"/>
          <w:color w:val="3F3F3F"/>
          <w:w w:val="105"/>
          <w:sz w:val="24"/>
        </w:rPr>
        <w:t>as:</w:t>
      </w:r>
    </w:p>
    <w:p w14:paraId="68B90EC2" w14:textId="77777777" w:rsidR="005E4664" w:rsidRPr="00AB1470" w:rsidRDefault="005E4664" w:rsidP="005E4664">
      <w:pPr>
        <w:spacing w:before="173"/>
        <w:ind w:left="2914" w:right="2810"/>
        <w:jc w:val="center"/>
        <w:rPr>
          <w:rFonts w:ascii="Arial" w:hAnsi="Arial"/>
          <w:sz w:val="24"/>
        </w:rPr>
      </w:pPr>
      <w:r w:rsidRPr="00AB1470">
        <w:rPr>
          <w:rFonts w:ascii="Arial" w:hAnsi="Arial"/>
          <w:color w:val="3F3F3F"/>
          <w:w w:val="105"/>
          <w:sz w:val="24"/>
        </w:rPr>
        <w:t xml:space="preserve">"White </w:t>
      </w:r>
      <w:r w:rsidRPr="00AB1470">
        <w:rPr>
          <w:rFonts w:ascii="Arial" w:hAnsi="Arial"/>
          <w:color w:val="2D2D2D"/>
          <w:w w:val="105"/>
          <w:sz w:val="24"/>
        </w:rPr>
        <w:t xml:space="preserve">Cane </w:t>
      </w:r>
      <w:r w:rsidRPr="00AB1470">
        <w:rPr>
          <w:rFonts w:ascii="Arial" w:hAnsi="Arial"/>
          <w:color w:val="3F3F3F"/>
          <w:w w:val="105"/>
          <w:sz w:val="24"/>
        </w:rPr>
        <w:t>Awareness Day"</w:t>
      </w:r>
    </w:p>
    <w:p w14:paraId="1E782828" w14:textId="77777777" w:rsidR="005E4664" w:rsidRPr="00AB1470" w:rsidRDefault="005E4664" w:rsidP="005E4664">
      <w:pPr>
        <w:pStyle w:val="BodyText"/>
        <w:spacing w:before="9"/>
        <w:rPr>
          <w:rFonts w:ascii="Arial" w:hAnsi="Arial"/>
          <w:i w:val="0"/>
          <w:sz w:val="24"/>
        </w:rPr>
      </w:pPr>
    </w:p>
    <w:p w14:paraId="02A94DCB" w14:textId="77777777" w:rsidR="005E4664" w:rsidRPr="00AB1470" w:rsidRDefault="005E4664" w:rsidP="005E4664">
      <w:pPr>
        <w:rPr>
          <w:rFonts w:ascii="Arial" w:hAnsi="Arial"/>
          <w:sz w:val="24"/>
        </w:rPr>
        <w:sectPr w:rsidR="005E4664" w:rsidRPr="00AB1470" w:rsidSect="005E4664">
          <w:pgSz w:w="12240" w:h="20160"/>
          <w:pgMar w:top="1900" w:right="1300" w:bottom="280" w:left="1080" w:header="720" w:footer="720" w:gutter="0"/>
          <w:cols w:space="720"/>
        </w:sectPr>
      </w:pPr>
    </w:p>
    <w:p w14:paraId="341A0E42" w14:textId="77777777" w:rsidR="005E4664" w:rsidRPr="00AB1470" w:rsidRDefault="005E4664" w:rsidP="005E4664">
      <w:pPr>
        <w:pStyle w:val="BodyText"/>
        <w:spacing w:before="91" w:line="405" w:lineRule="auto"/>
        <w:ind w:left="288" w:right="16" w:hanging="7"/>
        <w:rPr>
          <w:rFonts w:ascii="Arial" w:hAnsi="Arial"/>
          <w:i w:val="0"/>
          <w:sz w:val="24"/>
        </w:rPr>
      </w:pPr>
      <w:r w:rsidRPr="00AB1470">
        <w:rPr>
          <w:rFonts w:ascii="Arial" w:hAnsi="Arial"/>
          <w:i w:val="0"/>
          <w:color w:val="3F3F3F"/>
          <w:w w:val="105"/>
          <w:sz w:val="24"/>
        </w:rPr>
        <w:lastRenderedPageBreak/>
        <w:t xml:space="preserve">throughout the state of New Mexico. </w:t>
      </w:r>
      <w:r w:rsidRPr="00AB1470">
        <w:rPr>
          <w:rFonts w:ascii="Arial" w:hAnsi="Arial"/>
          <w:i w:val="0"/>
          <w:color w:val="545454"/>
          <w:w w:val="105"/>
          <w:sz w:val="24"/>
        </w:rPr>
        <w:t>Attest:</w:t>
      </w:r>
    </w:p>
    <w:p w14:paraId="66A1C594" w14:textId="77777777" w:rsidR="005E4664" w:rsidRPr="00AB1470" w:rsidRDefault="005E4664" w:rsidP="005E4664">
      <w:pPr>
        <w:pStyle w:val="BodyText"/>
        <w:spacing w:before="7"/>
        <w:rPr>
          <w:rFonts w:ascii="Arial" w:hAnsi="Arial"/>
          <w:i w:val="0"/>
          <w:sz w:val="24"/>
        </w:rPr>
      </w:pPr>
    </w:p>
    <w:p w14:paraId="6725BA2C" w14:textId="77777777" w:rsidR="005E4664" w:rsidRPr="00AB1470" w:rsidRDefault="005E4664" w:rsidP="005E4664">
      <w:pPr>
        <w:pStyle w:val="ListParagraph"/>
        <w:tabs>
          <w:tab w:val="left" w:pos="480"/>
          <w:tab w:val="left" w:pos="481"/>
          <w:tab w:val="left" w:pos="1222"/>
        </w:tabs>
        <w:spacing w:line="261" w:lineRule="auto"/>
        <w:ind w:right="1186" w:firstLine="0"/>
        <w:rPr>
          <w:rFonts w:ascii="Arial" w:hAnsi="Arial"/>
          <w:color w:val="3F3F3F"/>
          <w:sz w:val="24"/>
        </w:rPr>
      </w:pPr>
      <w:r w:rsidRPr="00AB1470">
        <w:rPr>
          <w:rFonts w:ascii="Arial" w:hAnsi="Arial"/>
          <w:color w:val="3F3F3F"/>
          <w:sz w:val="24"/>
        </w:rPr>
        <w:t>Maggie Toulouse Oliver</w:t>
      </w:r>
    </w:p>
    <w:p w14:paraId="2D640A0B" w14:textId="77777777" w:rsidR="005E4664" w:rsidRPr="00AB1470" w:rsidRDefault="005E4664" w:rsidP="005E4664">
      <w:pPr>
        <w:pStyle w:val="ListParagraph"/>
        <w:tabs>
          <w:tab w:val="left" w:pos="480"/>
          <w:tab w:val="left" w:pos="481"/>
          <w:tab w:val="left" w:pos="1222"/>
        </w:tabs>
        <w:spacing w:line="261" w:lineRule="auto"/>
        <w:ind w:right="1186" w:firstLine="0"/>
        <w:rPr>
          <w:rFonts w:ascii="Arial" w:hAnsi="Arial"/>
          <w:sz w:val="24"/>
        </w:rPr>
      </w:pPr>
      <w:r w:rsidRPr="00AB1470">
        <w:rPr>
          <w:rFonts w:ascii="Arial" w:hAnsi="Arial"/>
          <w:color w:val="3F3F3F"/>
          <w:sz w:val="24"/>
        </w:rPr>
        <w:t>Secretary of</w:t>
      </w:r>
      <w:r w:rsidRPr="00AB1470">
        <w:rPr>
          <w:rFonts w:ascii="Arial" w:hAnsi="Arial"/>
          <w:color w:val="3F3F3F"/>
          <w:spacing w:val="15"/>
          <w:sz w:val="24"/>
        </w:rPr>
        <w:t xml:space="preserve"> </w:t>
      </w:r>
      <w:r w:rsidRPr="00AB1470">
        <w:rPr>
          <w:rFonts w:ascii="Arial" w:hAnsi="Arial"/>
          <w:color w:val="3F3F3F"/>
          <w:sz w:val="24"/>
        </w:rPr>
        <w:t>State</w:t>
      </w:r>
    </w:p>
    <w:p w14:paraId="71E21C96" w14:textId="77777777" w:rsidR="005E4664" w:rsidRPr="00AB1470" w:rsidRDefault="005E4664" w:rsidP="005E4664">
      <w:pPr>
        <w:pStyle w:val="BodyText"/>
        <w:rPr>
          <w:rFonts w:ascii="Arial" w:hAnsi="Arial"/>
          <w:i w:val="0"/>
          <w:sz w:val="24"/>
        </w:rPr>
      </w:pPr>
      <w:r w:rsidRPr="00AB1470">
        <w:rPr>
          <w:rFonts w:ascii="Arial" w:hAnsi="Arial"/>
          <w:i w:val="0"/>
          <w:sz w:val="24"/>
        </w:rPr>
        <w:br w:type="column"/>
      </w:r>
    </w:p>
    <w:p w14:paraId="0A6FA978" w14:textId="77777777" w:rsidR="005E4664" w:rsidRPr="00AB1470" w:rsidRDefault="005E4664" w:rsidP="005E4664">
      <w:pPr>
        <w:pStyle w:val="BodyText"/>
        <w:spacing w:before="9"/>
        <w:rPr>
          <w:rFonts w:ascii="Arial" w:hAnsi="Arial"/>
          <w:i w:val="0"/>
          <w:sz w:val="24"/>
        </w:rPr>
      </w:pPr>
    </w:p>
    <w:p w14:paraId="78C5278C" w14:textId="77777777" w:rsidR="005E4664" w:rsidRPr="00AB1470" w:rsidRDefault="005E4664" w:rsidP="005E4664">
      <w:pPr>
        <w:pStyle w:val="BodyText"/>
        <w:spacing w:line="249" w:lineRule="auto"/>
        <w:ind w:left="287" w:right="576" w:firstLine="3"/>
        <w:rPr>
          <w:rFonts w:ascii="Arial" w:hAnsi="Arial"/>
          <w:i w:val="0"/>
          <w:sz w:val="24"/>
        </w:rPr>
      </w:pPr>
      <w:r w:rsidRPr="00AB1470">
        <w:rPr>
          <w:rFonts w:ascii="Arial" w:hAnsi="Arial"/>
          <w:i w:val="0"/>
          <w:color w:val="3F3F3F"/>
          <w:w w:val="105"/>
          <w:sz w:val="24"/>
        </w:rPr>
        <w:t>Done at the Executive Office this 21</w:t>
      </w:r>
      <w:proofErr w:type="spellStart"/>
      <w:r w:rsidRPr="00AB1470">
        <w:rPr>
          <w:rFonts w:ascii="Arial" w:hAnsi="Arial"/>
          <w:i w:val="0"/>
          <w:color w:val="3F3F3F"/>
          <w:w w:val="105"/>
          <w:position w:val="9"/>
          <w:sz w:val="24"/>
        </w:rPr>
        <w:t>st</w:t>
      </w:r>
      <w:proofErr w:type="spellEnd"/>
      <w:r w:rsidRPr="00AB1470">
        <w:rPr>
          <w:rFonts w:ascii="Arial" w:hAnsi="Arial"/>
          <w:i w:val="0"/>
          <w:color w:val="3F3F3F"/>
          <w:w w:val="105"/>
          <w:position w:val="9"/>
          <w:sz w:val="24"/>
        </w:rPr>
        <w:t xml:space="preserve"> </w:t>
      </w:r>
      <w:r w:rsidRPr="00AB1470">
        <w:rPr>
          <w:rFonts w:ascii="Arial" w:hAnsi="Arial"/>
          <w:i w:val="0"/>
          <w:color w:val="545454"/>
          <w:w w:val="105"/>
          <w:sz w:val="24"/>
        </w:rPr>
        <w:t xml:space="preserve">day </w:t>
      </w:r>
      <w:r w:rsidRPr="00AB1470">
        <w:rPr>
          <w:rFonts w:ascii="Arial" w:hAnsi="Arial"/>
          <w:i w:val="0"/>
          <w:color w:val="3F3F3F"/>
          <w:w w:val="105"/>
          <w:sz w:val="24"/>
        </w:rPr>
        <w:t>of August 2023.</w:t>
      </w:r>
    </w:p>
    <w:p w14:paraId="3E8B2696" w14:textId="77777777" w:rsidR="005E4664" w:rsidRPr="00AB1470" w:rsidRDefault="005E4664" w:rsidP="005E4664">
      <w:pPr>
        <w:pStyle w:val="BodyText"/>
        <w:spacing w:before="8"/>
        <w:rPr>
          <w:rFonts w:ascii="Arial" w:hAnsi="Arial"/>
          <w:i w:val="0"/>
          <w:sz w:val="24"/>
        </w:rPr>
      </w:pPr>
    </w:p>
    <w:p w14:paraId="7B5424BA" w14:textId="77777777" w:rsidR="005E4664" w:rsidRPr="00AB1470" w:rsidRDefault="005E4664" w:rsidP="005E4664">
      <w:pPr>
        <w:pStyle w:val="BodyText"/>
        <w:spacing w:line="254" w:lineRule="auto"/>
        <w:ind w:left="291" w:right="253" w:hanging="7"/>
        <w:rPr>
          <w:rFonts w:ascii="Arial" w:hAnsi="Arial"/>
          <w:i w:val="0"/>
          <w:sz w:val="24"/>
        </w:rPr>
      </w:pPr>
      <w:r w:rsidRPr="00AB1470">
        <w:rPr>
          <w:rFonts w:ascii="Arial" w:hAnsi="Arial"/>
          <w:i w:val="0"/>
          <w:color w:val="3F3F3F"/>
          <w:w w:val="105"/>
          <w:sz w:val="24"/>
        </w:rPr>
        <w:t xml:space="preserve">Witness my hand and </w:t>
      </w:r>
      <w:r w:rsidRPr="00AB1470">
        <w:rPr>
          <w:rFonts w:ascii="Arial" w:hAnsi="Arial"/>
          <w:i w:val="0"/>
          <w:color w:val="2D2D2D"/>
          <w:w w:val="105"/>
          <w:sz w:val="24"/>
        </w:rPr>
        <w:t>th</w:t>
      </w:r>
      <w:r w:rsidRPr="00AB1470">
        <w:rPr>
          <w:rFonts w:ascii="Arial" w:hAnsi="Arial"/>
          <w:i w:val="0"/>
          <w:color w:val="545454"/>
          <w:w w:val="105"/>
          <w:sz w:val="24"/>
        </w:rPr>
        <w:t xml:space="preserve">e </w:t>
      </w:r>
      <w:r w:rsidRPr="00AB1470">
        <w:rPr>
          <w:rFonts w:ascii="Arial" w:hAnsi="Arial"/>
          <w:i w:val="0"/>
          <w:color w:val="3F3F3F"/>
          <w:w w:val="105"/>
          <w:sz w:val="24"/>
        </w:rPr>
        <w:t xml:space="preserve">Great Seal of </w:t>
      </w:r>
      <w:r w:rsidRPr="00AB1470">
        <w:rPr>
          <w:rFonts w:ascii="Arial" w:hAnsi="Arial"/>
          <w:i w:val="0"/>
          <w:color w:val="545454"/>
          <w:w w:val="105"/>
          <w:sz w:val="24"/>
        </w:rPr>
        <w:t xml:space="preserve">the </w:t>
      </w:r>
      <w:r w:rsidRPr="00AB1470">
        <w:rPr>
          <w:rFonts w:ascii="Arial" w:hAnsi="Arial"/>
          <w:i w:val="0"/>
          <w:color w:val="3F3F3F"/>
          <w:w w:val="105"/>
          <w:sz w:val="24"/>
        </w:rPr>
        <w:t>State of New Mexico</w:t>
      </w:r>
      <w:r w:rsidRPr="00AB1470">
        <w:rPr>
          <w:rFonts w:ascii="Arial" w:hAnsi="Arial"/>
          <w:i w:val="0"/>
          <w:color w:val="696969"/>
          <w:w w:val="105"/>
          <w:sz w:val="24"/>
        </w:rPr>
        <w:t>.</w:t>
      </w:r>
    </w:p>
    <w:p w14:paraId="6611E469" w14:textId="77777777" w:rsidR="005E4664" w:rsidRPr="00AB1470" w:rsidRDefault="005E4664" w:rsidP="005E4664">
      <w:pPr>
        <w:pStyle w:val="BodyText"/>
        <w:spacing w:before="2"/>
        <w:rPr>
          <w:rFonts w:ascii="Arial" w:hAnsi="Arial"/>
          <w:i w:val="0"/>
          <w:sz w:val="24"/>
        </w:rPr>
      </w:pPr>
    </w:p>
    <w:p w14:paraId="57747F43" w14:textId="77777777" w:rsidR="005E4664" w:rsidRPr="00AB1470" w:rsidRDefault="005E4664" w:rsidP="005E4664">
      <w:pPr>
        <w:pStyle w:val="ListParagraph"/>
        <w:tabs>
          <w:tab w:val="left" w:pos="480"/>
          <w:tab w:val="left" w:pos="481"/>
          <w:tab w:val="left" w:pos="1222"/>
        </w:tabs>
        <w:spacing w:line="261" w:lineRule="auto"/>
        <w:ind w:right="1186" w:firstLine="0"/>
        <w:rPr>
          <w:rFonts w:ascii="Arial" w:hAnsi="Arial"/>
          <w:color w:val="3F3F3F"/>
          <w:sz w:val="24"/>
        </w:rPr>
      </w:pPr>
      <w:r w:rsidRPr="00AB1470">
        <w:rPr>
          <w:rFonts w:ascii="Arial" w:hAnsi="Arial"/>
          <w:color w:val="3F3F3F"/>
          <w:sz w:val="24"/>
        </w:rPr>
        <w:t>Michelle Lujan Grisham</w:t>
      </w:r>
    </w:p>
    <w:p w14:paraId="2B43157E" w14:textId="77777777" w:rsidR="005E4664" w:rsidRPr="00AB1470" w:rsidRDefault="005E4664" w:rsidP="005E4664">
      <w:pPr>
        <w:pStyle w:val="ListParagraph"/>
        <w:tabs>
          <w:tab w:val="left" w:pos="480"/>
          <w:tab w:val="left" w:pos="481"/>
          <w:tab w:val="left" w:pos="1222"/>
        </w:tabs>
        <w:spacing w:line="261" w:lineRule="auto"/>
        <w:ind w:right="1186" w:firstLine="0"/>
        <w:rPr>
          <w:rFonts w:ascii="Arial" w:hAnsi="Arial"/>
          <w:color w:val="3F3F3F"/>
          <w:sz w:val="24"/>
        </w:rPr>
      </w:pPr>
      <w:r w:rsidRPr="00AB1470">
        <w:rPr>
          <w:rFonts w:ascii="Arial" w:hAnsi="Arial"/>
          <w:color w:val="3F3F3F"/>
          <w:sz w:val="24"/>
        </w:rPr>
        <w:t>Governor</w:t>
      </w:r>
    </w:p>
    <w:p w14:paraId="339F8CA4" w14:textId="77777777" w:rsidR="005E4664" w:rsidRPr="00AB1470" w:rsidRDefault="005E4664" w:rsidP="000A7BA2">
      <w:pPr>
        <w:rPr>
          <w:rFonts w:ascii="Arial" w:hAnsi="Arial"/>
          <w:sz w:val="24"/>
        </w:rPr>
      </w:pPr>
    </w:p>
    <w:p w14:paraId="7FC6B147" w14:textId="5714D465" w:rsidR="000A2479" w:rsidRPr="00AB1470" w:rsidRDefault="000A2479">
      <w:pPr>
        <w:spacing w:after="160" w:line="259" w:lineRule="auto"/>
        <w:rPr>
          <w:rFonts w:ascii="Arial" w:hAnsi="Arial"/>
          <w:sz w:val="24"/>
        </w:rPr>
      </w:pPr>
      <w:r w:rsidRPr="00AB1470">
        <w:rPr>
          <w:rFonts w:ascii="Arial" w:hAnsi="Arial"/>
          <w:sz w:val="24"/>
        </w:rPr>
        <w:br w:type="page"/>
      </w:r>
    </w:p>
    <w:p w14:paraId="55250A0C" w14:textId="308816F9" w:rsidR="002318AA" w:rsidRPr="00AB1470" w:rsidRDefault="000A2479" w:rsidP="00EA7DD5">
      <w:pPr>
        <w:rPr>
          <w:rFonts w:ascii="Arial" w:hAnsi="Arial"/>
          <w:sz w:val="24"/>
        </w:rPr>
      </w:pPr>
      <w:r w:rsidRPr="00AB1470">
        <w:rPr>
          <w:rFonts w:ascii="Arial" w:hAnsi="Arial"/>
          <w:sz w:val="24"/>
        </w:rPr>
        <w:lastRenderedPageBreak/>
        <w:t>Attachment: SRC OMA Resolution</w:t>
      </w:r>
    </w:p>
    <w:p w14:paraId="12AF2781" w14:textId="77777777" w:rsidR="000A2479" w:rsidRPr="00AB1470" w:rsidRDefault="000A2479" w:rsidP="000A2479">
      <w:pPr>
        <w:contextualSpacing/>
        <w:jc w:val="center"/>
        <w:rPr>
          <w:rFonts w:ascii="Arial" w:hAnsi="Arial"/>
          <w:sz w:val="24"/>
        </w:rPr>
      </w:pPr>
      <w:r w:rsidRPr="00AB1470">
        <w:rPr>
          <w:rFonts w:ascii="Arial" w:hAnsi="Arial"/>
          <w:sz w:val="24"/>
        </w:rPr>
        <w:t>New Mexico Commission for the Blind</w:t>
      </w:r>
    </w:p>
    <w:p w14:paraId="648B41F3" w14:textId="77777777" w:rsidR="000A2479" w:rsidRPr="00AB1470" w:rsidRDefault="000A2479" w:rsidP="000A2479">
      <w:pPr>
        <w:contextualSpacing/>
        <w:jc w:val="center"/>
        <w:rPr>
          <w:rFonts w:ascii="Arial" w:hAnsi="Arial"/>
          <w:sz w:val="24"/>
        </w:rPr>
      </w:pPr>
    </w:p>
    <w:p w14:paraId="4D6DE90F" w14:textId="77777777" w:rsidR="000A2479" w:rsidRPr="00AB1470" w:rsidRDefault="000A2479" w:rsidP="000A2479">
      <w:pPr>
        <w:contextualSpacing/>
        <w:jc w:val="center"/>
        <w:rPr>
          <w:rFonts w:ascii="Arial" w:hAnsi="Arial"/>
          <w:sz w:val="24"/>
        </w:rPr>
      </w:pPr>
      <w:r w:rsidRPr="00AB1470">
        <w:rPr>
          <w:rFonts w:ascii="Arial" w:hAnsi="Arial"/>
          <w:sz w:val="24"/>
        </w:rPr>
        <w:t>State Rehabilitation Council</w:t>
      </w:r>
    </w:p>
    <w:p w14:paraId="0C92BFDD" w14:textId="77777777" w:rsidR="000A2479" w:rsidRPr="00AB1470" w:rsidRDefault="000A2479" w:rsidP="000A2479">
      <w:pPr>
        <w:contextualSpacing/>
        <w:jc w:val="center"/>
        <w:rPr>
          <w:rFonts w:ascii="Arial" w:hAnsi="Arial"/>
          <w:sz w:val="24"/>
        </w:rPr>
      </w:pPr>
    </w:p>
    <w:p w14:paraId="74D74BD6" w14:textId="77777777" w:rsidR="000A2479" w:rsidRPr="00AB1470" w:rsidRDefault="000A2479" w:rsidP="000A2479">
      <w:pPr>
        <w:contextualSpacing/>
        <w:jc w:val="center"/>
        <w:rPr>
          <w:rFonts w:ascii="Arial" w:hAnsi="Arial"/>
          <w:sz w:val="24"/>
        </w:rPr>
      </w:pPr>
      <w:r w:rsidRPr="00AB1470">
        <w:rPr>
          <w:rFonts w:ascii="Arial" w:hAnsi="Arial"/>
          <w:sz w:val="24"/>
        </w:rPr>
        <w:t>Open Meetings Resolution</w:t>
      </w:r>
    </w:p>
    <w:p w14:paraId="028546AF" w14:textId="77777777" w:rsidR="000A2479" w:rsidRPr="00AB1470" w:rsidRDefault="000A2479" w:rsidP="000A2479">
      <w:pPr>
        <w:contextualSpacing/>
        <w:jc w:val="center"/>
        <w:rPr>
          <w:rFonts w:ascii="Arial" w:hAnsi="Arial"/>
          <w:sz w:val="24"/>
        </w:rPr>
      </w:pPr>
    </w:p>
    <w:p w14:paraId="4DF55774" w14:textId="77777777" w:rsidR="000A2479" w:rsidRPr="00AB1470" w:rsidRDefault="000A2479" w:rsidP="000A2479">
      <w:pPr>
        <w:contextualSpacing/>
        <w:jc w:val="center"/>
        <w:rPr>
          <w:rFonts w:ascii="Arial" w:hAnsi="Arial"/>
          <w:sz w:val="24"/>
        </w:rPr>
      </w:pPr>
      <w:r w:rsidRPr="00AB1470">
        <w:rPr>
          <w:rFonts w:ascii="Arial" w:hAnsi="Arial"/>
          <w:sz w:val="24"/>
        </w:rPr>
        <w:t>August 31, 2023</w:t>
      </w:r>
    </w:p>
    <w:p w14:paraId="5828D99A" w14:textId="77777777" w:rsidR="000A2479" w:rsidRPr="00AB1470" w:rsidRDefault="000A2479" w:rsidP="000A2479">
      <w:pPr>
        <w:contextualSpacing/>
        <w:rPr>
          <w:rFonts w:ascii="Arial" w:hAnsi="Arial"/>
          <w:sz w:val="24"/>
        </w:rPr>
      </w:pPr>
    </w:p>
    <w:p w14:paraId="3230DF55" w14:textId="77777777" w:rsidR="000A2479" w:rsidRPr="00AB1470" w:rsidRDefault="000A2479" w:rsidP="000A2479">
      <w:pPr>
        <w:contextualSpacing/>
        <w:jc w:val="both"/>
        <w:rPr>
          <w:rFonts w:ascii="Arial" w:hAnsi="Arial"/>
          <w:sz w:val="24"/>
        </w:rPr>
      </w:pPr>
      <w:r w:rsidRPr="00AB1470">
        <w:rPr>
          <w:rFonts w:ascii="Arial" w:hAnsi="Arial"/>
          <w:sz w:val="24"/>
        </w:rPr>
        <w:t xml:space="preserve">WHEREAS, SECTION 10-15-1(B) OF THE OPEN MEETINGS ACT, states that, except as may be otherwise provided in the constitution or the provisions of the Open Meetings Act, all meetings of a quorum of members of any board, council, commission, administrative adjudicatory body or other policymaking body of any state or local public agency held for the purpose of formulating public policy, discussing public business or for the purpose of taking any action within the authority of or the delegated authority of such body, are declared to be public meetings open to the public at all times; and </w:t>
      </w:r>
    </w:p>
    <w:p w14:paraId="17F4996C" w14:textId="77777777" w:rsidR="000A2479" w:rsidRPr="00AB1470" w:rsidRDefault="000A2479" w:rsidP="000A2479">
      <w:pPr>
        <w:contextualSpacing/>
        <w:jc w:val="both"/>
        <w:rPr>
          <w:rFonts w:ascii="Arial" w:hAnsi="Arial"/>
          <w:sz w:val="24"/>
        </w:rPr>
      </w:pPr>
    </w:p>
    <w:p w14:paraId="1DAE7A09" w14:textId="77777777" w:rsidR="000A2479" w:rsidRPr="00AB1470" w:rsidRDefault="000A2479" w:rsidP="000A2479">
      <w:pPr>
        <w:contextualSpacing/>
        <w:jc w:val="both"/>
        <w:rPr>
          <w:rFonts w:ascii="Arial" w:hAnsi="Arial"/>
          <w:sz w:val="24"/>
        </w:rPr>
      </w:pPr>
      <w:r w:rsidRPr="00AB1470">
        <w:rPr>
          <w:rFonts w:ascii="Arial" w:hAnsi="Arial"/>
          <w:sz w:val="24"/>
        </w:rPr>
        <w:t xml:space="preserve">WHEREAS, any meetings subject to the Open Meetings Act at which the discussion or adoption of any proposed resolution, rule, regulation or formal action occurs shall be held only after reasonable notice to the public; and </w:t>
      </w:r>
    </w:p>
    <w:p w14:paraId="498C6EC8" w14:textId="77777777" w:rsidR="000A2479" w:rsidRPr="00AB1470" w:rsidRDefault="000A2479" w:rsidP="000A2479">
      <w:pPr>
        <w:contextualSpacing/>
        <w:jc w:val="both"/>
        <w:rPr>
          <w:rFonts w:ascii="Arial" w:hAnsi="Arial"/>
          <w:sz w:val="24"/>
        </w:rPr>
      </w:pPr>
    </w:p>
    <w:p w14:paraId="2B82BB62" w14:textId="77777777" w:rsidR="000A2479" w:rsidRPr="00AB1470" w:rsidRDefault="000A2479" w:rsidP="000A2479">
      <w:pPr>
        <w:contextualSpacing/>
        <w:jc w:val="both"/>
        <w:rPr>
          <w:rFonts w:ascii="Arial" w:hAnsi="Arial"/>
          <w:sz w:val="24"/>
        </w:rPr>
      </w:pPr>
      <w:r w:rsidRPr="00AB1470">
        <w:rPr>
          <w:rFonts w:ascii="Arial" w:hAnsi="Arial"/>
          <w:sz w:val="24"/>
        </w:rPr>
        <w:t xml:space="preserve">WHEREAS, SECTION 10-15-1(D) OF THE OPEN MEETINGS ACT requires the State Rehabilitation Council to determine annually what constitutes reasonable notice of its public meetings; </w:t>
      </w:r>
    </w:p>
    <w:p w14:paraId="515B7871" w14:textId="77777777" w:rsidR="000A2479" w:rsidRPr="00AB1470" w:rsidRDefault="000A2479" w:rsidP="000A2479">
      <w:pPr>
        <w:contextualSpacing/>
        <w:jc w:val="both"/>
        <w:rPr>
          <w:rFonts w:ascii="Arial" w:hAnsi="Arial"/>
          <w:sz w:val="24"/>
        </w:rPr>
      </w:pPr>
    </w:p>
    <w:p w14:paraId="3D2858B9" w14:textId="77777777" w:rsidR="000A2479" w:rsidRPr="00AB1470" w:rsidRDefault="000A2479" w:rsidP="000A2479">
      <w:pPr>
        <w:contextualSpacing/>
        <w:jc w:val="both"/>
        <w:rPr>
          <w:rFonts w:ascii="Arial" w:hAnsi="Arial"/>
          <w:sz w:val="24"/>
        </w:rPr>
      </w:pPr>
      <w:r w:rsidRPr="00AB1470">
        <w:rPr>
          <w:rFonts w:ascii="Arial" w:hAnsi="Arial"/>
          <w:sz w:val="24"/>
        </w:rPr>
        <w:t xml:space="preserve">NOW, THEREFORE, BE IT RESOLVED by the State Rehabilitation Council (Council), meeting this 31st day of August, 2023, that: </w:t>
      </w:r>
    </w:p>
    <w:p w14:paraId="4FE08A99" w14:textId="77777777" w:rsidR="000A2479" w:rsidRPr="00AB1470" w:rsidRDefault="000A2479" w:rsidP="000A2479">
      <w:pPr>
        <w:contextualSpacing/>
        <w:jc w:val="both"/>
        <w:rPr>
          <w:rFonts w:ascii="Arial" w:hAnsi="Arial"/>
          <w:sz w:val="24"/>
        </w:rPr>
      </w:pPr>
    </w:p>
    <w:p w14:paraId="7431DDCE" w14:textId="77777777" w:rsidR="000A2479" w:rsidRPr="00AB1470" w:rsidRDefault="000A2479" w:rsidP="000A2479">
      <w:pPr>
        <w:contextualSpacing/>
        <w:jc w:val="both"/>
        <w:rPr>
          <w:rFonts w:ascii="Arial" w:hAnsi="Arial"/>
          <w:sz w:val="24"/>
        </w:rPr>
      </w:pPr>
      <w:r w:rsidRPr="00AB1470">
        <w:rPr>
          <w:rFonts w:ascii="Arial" w:hAnsi="Arial"/>
          <w:sz w:val="24"/>
        </w:rPr>
        <w:t xml:space="preserve">1. All meetings shall be held as indicated in the meeting notice, except that meetings may be canceled due to a lack of a quorum, due to inclement weather, or for other appropriate reasons. </w:t>
      </w:r>
    </w:p>
    <w:p w14:paraId="381719F4" w14:textId="77777777" w:rsidR="000A2479" w:rsidRPr="00AB1470" w:rsidRDefault="000A2479" w:rsidP="000A2479">
      <w:pPr>
        <w:contextualSpacing/>
        <w:jc w:val="both"/>
        <w:rPr>
          <w:rFonts w:ascii="Arial" w:hAnsi="Arial"/>
          <w:sz w:val="24"/>
        </w:rPr>
      </w:pPr>
      <w:r w:rsidRPr="00AB1470">
        <w:rPr>
          <w:rFonts w:ascii="Arial" w:hAnsi="Arial"/>
          <w:sz w:val="24"/>
        </w:rPr>
        <w:t>2. Regular meetings: Notice of regular meetings shall be given at least 10 days in advance of the meeting.</w:t>
      </w:r>
    </w:p>
    <w:p w14:paraId="694B71B1" w14:textId="77777777" w:rsidR="000A2479" w:rsidRPr="00AB1470" w:rsidRDefault="000A2479" w:rsidP="000A2479">
      <w:pPr>
        <w:contextualSpacing/>
        <w:jc w:val="both"/>
        <w:rPr>
          <w:rFonts w:ascii="Arial" w:hAnsi="Arial"/>
          <w:sz w:val="24"/>
        </w:rPr>
      </w:pPr>
      <w:r w:rsidRPr="00AB1470">
        <w:rPr>
          <w:rFonts w:ascii="Arial" w:hAnsi="Arial"/>
          <w:sz w:val="24"/>
        </w:rPr>
        <w:t xml:space="preserve">3. Special meetings: Notice shall be given at least 3 days in advance of any special meeting. </w:t>
      </w:r>
    </w:p>
    <w:p w14:paraId="0E557B28" w14:textId="77777777" w:rsidR="000A2479" w:rsidRPr="00AB1470" w:rsidRDefault="000A2479" w:rsidP="000A2479">
      <w:pPr>
        <w:contextualSpacing/>
        <w:jc w:val="both"/>
        <w:rPr>
          <w:rFonts w:ascii="Arial" w:hAnsi="Arial"/>
          <w:sz w:val="24"/>
        </w:rPr>
      </w:pPr>
      <w:r w:rsidRPr="00AB1470">
        <w:rPr>
          <w:rFonts w:ascii="Arial" w:hAnsi="Arial"/>
          <w:sz w:val="24"/>
        </w:rPr>
        <w:t xml:space="preserve">4. Emergency meetings: Emergency meetings may be called by the chair or a majority of the members upon at least 24 </w:t>
      </w:r>
      <w:proofErr w:type="spellStart"/>
      <w:proofErr w:type="gramStart"/>
      <w:r w:rsidRPr="00AB1470">
        <w:rPr>
          <w:rFonts w:ascii="Arial" w:hAnsi="Arial"/>
          <w:sz w:val="24"/>
        </w:rPr>
        <w:t>hours</w:t>
      </w:r>
      <w:proofErr w:type="gramEnd"/>
      <w:r w:rsidRPr="00AB1470">
        <w:rPr>
          <w:rFonts w:ascii="Arial" w:hAnsi="Arial"/>
          <w:sz w:val="24"/>
        </w:rPr>
        <w:t xml:space="preserve"> </w:t>
      </w:r>
      <w:proofErr w:type="gramStart"/>
      <w:r w:rsidRPr="00AB1470">
        <w:rPr>
          <w:rFonts w:ascii="Arial" w:hAnsi="Arial"/>
          <w:sz w:val="24"/>
        </w:rPr>
        <w:t>notice</w:t>
      </w:r>
      <w:proofErr w:type="spellEnd"/>
      <w:r w:rsidRPr="00AB1470">
        <w:rPr>
          <w:rFonts w:ascii="Arial" w:hAnsi="Arial"/>
          <w:sz w:val="24"/>
        </w:rPr>
        <w:t>, unless</w:t>
      </w:r>
      <w:proofErr w:type="gramEnd"/>
      <w:r w:rsidRPr="00AB1470">
        <w:rPr>
          <w:rFonts w:ascii="Arial" w:hAnsi="Arial"/>
          <w:sz w:val="24"/>
        </w:rPr>
        <w:t xml:space="preserve"> threat of personal injury or property damage requires less notice. Emergency meetings will be called only under unforeseen circumstances that demand immediate action to protect the health, safety and property of citizens or to protect the Commission for the Blind from substantial financial loss. </w:t>
      </w:r>
    </w:p>
    <w:p w14:paraId="00625792" w14:textId="77777777" w:rsidR="000A2479" w:rsidRPr="00AB1470" w:rsidRDefault="000A2479" w:rsidP="000A2479">
      <w:pPr>
        <w:contextualSpacing/>
        <w:jc w:val="both"/>
        <w:rPr>
          <w:rFonts w:ascii="Arial" w:hAnsi="Arial"/>
          <w:sz w:val="24"/>
        </w:rPr>
      </w:pPr>
      <w:r w:rsidRPr="00AB1470">
        <w:rPr>
          <w:rFonts w:ascii="Arial" w:hAnsi="Arial"/>
          <w:sz w:val="24"/>
        </w:rPr>
        <w:t xml:space="preserve">5. For purposes of regular meetings described in paragraph (2) of this resolution, notice requirements are met if notice of the date, time, place, and how to obtain a copy of the agenda is published in a newspaper of general circulation and placed on the Commission for the Blind web page, www.cfb.state.nm.us. Notice shall also be placed on Newsline for the Blind. Notice also shall be given to those broadcast stations </w:t>
      </w:r>
      <w:r w:rsidRPr="00AB1470">
        <w:rPr>
          <w:rFonts w:ascii="Arial" w:hAnsi="Arial"/>
          <w:sz w:val="24"/>
        </w:rPr>
        <w:lastRenderedPageBreak/>
        <w:t>licensed by the Federal Communications Commission and newspapers of general circulation that have made a written request for notice of public meetings. The meeting agenda shall be made available and posted on the Commission web page at least 72 hours prior to the meeting.</w:t>
      </w:r>
    </w:p>
    <w:p w14:paraId="57C62BB1" w14:textId="77777777" w:rsidR="000A2479" w:rsidRPr="00AB1470" w:rsidRDefault="000A2479" w:rsidP="000A2479">
      <w:pPr>
        <w:contextualSpacing/>
        <w:jc w:val="both"/>
        <w:rPr>
          <w:rFonts w:ascii="Arial" w:hAnsi="Arial"/>
          <w:sz w:val="24"/>
        </w:rPr>
      </w:pPr>
      <w:r w:rsidRPr="00AB1470">
        <w:rPr>
          <w:rFonts w:ascii="Arial" w:hAnsi="Arial"/>
          <w:sz w:val="24"/>
        </w:rPr>
        <w:t>6. For purposes of special meetings described in paragraph (3) of this resolution, notice shall be posted at the Commission for the Blind administrative office in Santa Fe, posted in the Albuquerque field office, placed on Newsline for the Blind, posted on the Commission web page, and given to those broadcast stations licensed by the Federal Communications Commission and newspapers of general circulation that have made a written request for notice of public meetings. The meeting agenda shall be made available and posted on the Commission web page at least 72 hours prior to the meeting. When possible due to publication deadlines, notice shall also be published in a newspaper of general circulation.</w:t>
      </w:r>
    </w:p>
    <w:p w14:paraId="68871338" w14:textId="77777777" w:rsidR="000A2479" w:rsidRPr="00AB1470" w:rsidRDefault="000A2479" w:rsidP="000A2479">
      <w:pPr>
        <w:contextualSpacing/>
        <w:jc w:val="both"/>
        <w:rPr>
          <w:rFonts w:ascii="Arial" w:hAnsi="Arial"/>
          <w:sz w:val="24"/>
        </w:rPr>
      </w:pPr>
      <w:r w:rsidRPr="00AB1470">
        <w:rPr>
          <w:rFonts w:ascii="Arial" w:hAnsi="Arial"/>
          <w:sz w:val="24"/>
        </w:rPr>
        <w:t xml:space="preserve">7. For purposes of emergency meetings described in paragraph (4) of this resolution, notice requirements are met if notice of the date, time, place, and a copy of the agenda is made reasonably available under the circumstances, which may include posting at the Commission for the Blind administrative office in Santa Fe, posting at the Albuquerque field office, placement on Newsline for the Blind, posting on the web page of the Commission for the Blind, and placement using other appropriate methods. Notice also shall be given to those broadcast stations licensed by the Federal Communications Commission and newspapers of general circulation that have made a written request for notice of public meetings. </w:t>
      </w:r>
    </w:p>
    <w:p w14:paraId="20F9457B" w14:textId="77777777" w:rsidR="000A2479" w:rsidRPr="00AB1470" w:rsidRDefault="000A2479" w:rsidP="000A2479">
      <w:pPr>
        <w:contextualSpacing/>
        <w:jc w:val="both"/>
        <w:rPr>
          <w:rFonts w:ascii="Arial" w:hAnsi="Arial"/>
          <w:sz w:val="24"/>
        </w:rPr>
      </w:pPr>
      <w:r w:rsidRPr="00AB1470">
        <w:rPr>
          <w:rFonts w:ascii="Arial" w:hAnsi="Arial"/>
          <w:sz w:val="24"/>
        </w:rPr>
        <w:t>8. All notices shall include information on how persons with disabilities may request a reader, amplifier, qualified sign language interpreter, or any other form of auxiliary aid or service as may be required by the Americans with Disabilities Act (ADA).</w:t>
      </w:r>
    </w:p>
    <w:p w14:paraId="15EB3602" w14:textId="77777777" w:rsidR="000A2479" w:rsidRPr="00AB1470" w:rsidRDefault="000A2479" w:rsidP="000A2479">
      <w:pPr>
        <w:contextualSpacing/>
        <w:jc w:val="both"/>
        <w:rPr>
          <w:rFonts w:ascii="Arial" w:hAnsi="Arial"/>
          <w:sz w:val="24"/>
        </w:rPr>
      </w:pPr>
      <w:r w:rsidRPr="00AB1470">
        <w:rPr>
          <w:rFonts w:ascii="Arial" w:hAnsi="Arial"/>
          <w:sz w:val="24"/>
        </w:rPr>
        <w:t xml:space="preserve">9. A member of the Council may attend </w:t>
      </w:r>
      <w:proofErr w:type="gramStart"/>
      <w:r w:rsidRPr="00AB1470">
        <w:rPr>
          <w:rFonts w:ascii="Arial" w:hAnsi="Arial"/>
          <w:sz w:val="24"/>
        </w:rPr>
        <w:t>by</w:t>
      </w:r>
      <w:proofErr w:type="gramEnd"/>
      <w:r w:rsidRPr="00AB1470">
        <w:rPr>
          <w:rFonts w:ascii="Arial" w:hAnsi="Arial"/>
          <w:sz w:val="24"/>
        </w:rPr>
        <w:t xml:space="preserve"> conference telephone or other similar communications equipment, including internet-based technologies. However, such attendance is allowed only when it is otherwise difficult or impossible for the member to attend. Such attendance is allowed at the discretion of the chair. In addition, each member thus participating must be identified when speaking, all participants must be able to hear each other at the same time, and the public must be able to hear any member who speaks during the meeting.</w:t>
      </w:r>
    </w:p>
    <w:p w14:paraId="7B83B8A6" w14:textId="77777777" w:rsidR="000A2479" w:rsidRPr="00AB1470" w:rsidRDefault="000A2479" w:rsidP="000A2479">
      <w:pPr>
        <w:contextualSpacing/>
        <w:jc w:val="both"/>
        <w:rPr>
          <w:rFonts w:ascii="Arial" w:hAnsi="Arial"/>
          <w:sz w:val="24"/>
        </w:rPr>
      </w:pPr>
      <w:r w:rsidRPr="00AB1470">
        <w:rPr>
          <w:rFonts w:ascii="Arial" w:hAnsi="Arial"/>
          <w:sz w:val="24"/>
        </w:rPr>
        <w:t>10. To further provide the public with notice of meetings, the council shall post a meeting calendar on the Commission’s web page that provides the dates, times, and locations of scheduled council meetings.</w:t>
      </w:r>
    </w:p>
    <w:p w14:paraId="074FB4EA" w14:textId="77777777" w:rsidR="000A2479" w:rsidRPr="00AB1470" w:rsidRDefault="000A2479" w:rsidP="000A2479">
      <w:pPr>
        <w:contextualSpacing/>
        <w:jc w:val="both"/>
        <w:rPr>
          <w:rFonts w:ascii="Arial" w:hAnsi="Arial"/>
          <w:sz w:val="24"/>
        </w:rPr>
      </w:pPr>
      <w:r w:rsidRPr="00AB1470">
        <w:rPr>
          <w:rFonts w:ascii="Arial" w:hAnsi="Arial"/>
          <w:sz w:val="24"/>
        </w:rPr>
        <w:t>11. Should technical problems occur that prevent placement of notice on entities such as Newsline for the Blind or the Commission's web page, the Council shall engage in activities to provide additional notice through other available and appropriate methods, such as through email distribution and posting on social media.</w:t>
      </w:r>
    </w:p>
    <w:p w14:paraId="17DC2B2F" w14:textId="77777777" w:rsidR="000A2479" w:rsidRPr="00AB1470" w:rsidRDefault="000A2479" w:rsidP="000A2479">
      <w:pPr>
        <w:contextualSpacing/>
        <w:jc w:val="both"/>
        <w:rPr>
          <w:rFonts w:ascii="Arial" w:hAnsi="Arial"/>
          <w:sz w:val="24"/>
        </w:rPr>
      </w:pPr>
      <w:r w:rsidRPr="00AB1470">
        <w:rPr>
          <w:rFonts w:ascii="Arial" w:hAnsi="Arial"/>
          <w:sz w:val="24"/>
        </w:rPr>
        <w:t>12. The Council may close a meeting to the public only if the subject matter of such discussion or action is excepted from the open meeting requirement under the open meetings act.</w:t>
      </w:r>
    </w:p>
    <w:p w14:paraId="74716A0F" w14:textId="77777777" w:rsidR="000A2479" w:rsidRPr="00AB1470" w:rsidRDefault="000A2479" w:rsidP="000A2479">
      <w:pPr>
        <w:contextualSpacing/>
        <w:jc w:val="both"/>
        <w:rPr>
          <w:rFonts w:ascii="Arial" w:hAnsi="Arial"/>
          <w:sz w:val="24"/>
        </w:rPr>
      </w:pPr>
    </w:p>
    <w:p w14:paraId="3DFEC64C" w14:textId="77777777" w:rsidR="000A2479" w:rsidRPr="00AB1470" w:rsidRDefault="000A2479" w:rsidP="000A2479">
      <w:pPr>
        <w:contextualSpacing/>
        <w:jc w:val="both"/>
        <w:rPr>
          <w:rFonts w:ascii="Arial" w:hAnsi="Arial"/>
          <w:sz w:val="24"/>
        </w:rPr>
      </w:pPr>
      <w:r w:rsidRPr="00AB1470">
        <w:rPr>
          <w:rFonts w:ascii="Arial" w:hAnsi="Arial"/>
          <w:sz w:val="24"/>
        </w:rPr>
        <w:t xml:space="preserve">(a) If any meeting is closed during an open meeting, such closure shall be approved by a majority vote of a quorum of the Council taken during the open meeting. The authority for the closed meeting and the subjects to be discussed shall be stated with reasonable </w:t>
      </w:r>
      <w:r w:rsidRPr="00AB1470">
        <w:rPr>
          <w:rFonts w:ascii="Arial" w:hAnsi="Arial"/>
          <w:sz w:val="24"/>
        </w:rPr>
        <w:lastRenderedPageBreak/>
        <w:t xml:space="preserve">specificity in the motion to close. The vote of each member on the motion to close shall be recorded in the minutes. Only those subjects specified in the motion may be discussed in the closed meeting. </w:t>
      </w:r>
    </w:p>
    <w:p w14:paraId="720A2D65" w14:textId="77777777" w:rsidR="000A2479" w:rsidRPr="00AB1470" w:rsidRDefault="000A2479" w:rsidP="000A2479">
      <w:pPr>
        <w:contextualSpacing/>
        <w:jc w:val="both"/>
        <w:rPr>
          <w:rFonts w:ascii="Arial" w:hAnsi="Arial"/>
          <w:sz w:val="24"/>
        </w:rPr>
      </w:pPr>
      <w:r w:rsidRPr="00AB1470">
        <w:rPr>
          <w:rFonts w:ascii="Arial" w:hAnsi="Arial"/>
          <w:sz w:val="24"/>
        </w:rPr>
        <w:t>(b) If a closed meeting is to be conducted when the Council is not in an open meeting, the closed meeting shall not be held until appropriate public notice is given.</w:t>
      </w:r>
    </w:p>
    <w:p w14:paraId="0B7C6917" w14:textId="77777777" w:rsidR="000A2479" w:rsidRPr="00AB1470" w:rsidRDefault="000A2479" w:rsidP="000A2479">
      <w:pPr>
        <w:contextualSpacing/>
        <w:jc w:val="both"/>
        <w:rPr>
          <w:rFonts w:ascii="Arial" w:hAnsi="Arial"/>
          <w:sz w:val="24"/>
        </w:rPr>
      </w:pPr>
      <w:r w:rsidRPr="00AB1470">
        <w:rPr>
          <w:rFonts w:ascii="Arial" w:hAnsi="Arial"/>
          <w:sz w:val="24"/>
        </w:rPr>
        <w:t xml:space="preserve">(c) Following completion of any closed meeting, the minutes of the open meeting that was closed, or the minutes of the next open meeting if the closed meeting was separately scheduled, shall state whether the matters discussed in the closed meeting were limited only to those specified in the motion or notice for closure. </w:t>
      </w:r>
    </w:p>
    <w:p w14:paraId="3ED85253" w14:textId="77777777" w:rsidR="000A2479" w:rsidRPr="00AB1470" w:rsidRDefault="000A2479" w:rsidP="000A2479">
      <w:pPr>
        <w:contextualSpacing/>
        <w:jc w:val="both"/>
        <w:rPr>
          <w:rFonts w:ascii="Arial" w:hAnsi="Arial"/>
          <w:sz w:val="24"/>
        </w:rPr>
      </w:pPr>
      <w:r w:rsidRPr="00AB1470">
        <w:rPr>
          <w:rFonts w:ascii="Arial" w:hAnsi="Arial"/>
          <w:sz w:val="24"/>
        </w:rPr>
        <w:t xml:space="preserve">(d) Except as provided by the Open Meetings Act, any action taken as a result of discussions in a closed meeting shall be made by vote in an open public meeting. </w:t>
      </w:r>
    </w:p>
    <w:p w14:paraId="0BDB121F" w14:textId="77777777" w:rsidR="000A2479" w:rsidRPr="00AB1470" w:rsidRDefault="000A2479" w:rsidP="000A2479">
      <w:pPr>
        <w:contextualSpacing/>
        <w:jc w:val="both"/>
        <w:rPr>
          <w:rFonts w:ascii="Arial" w:hAnsi="Arial"/>
          <w:sz w:val="24"/>
        </w:rPr>
      </w:pPr>
    </w:p>
    <w:p w14:paraId="6E52EC2D" w14:textId="77777777" w:rsidR="000A2479" w:rsidRPr="00AB1470" w:rsidRDefault="000A2479" w:rsidP="000A2479">
      <w:pPr>
        <w:contextualSpacing/>
        <w:jc w:val="both"/>
        <w:rPr>
          <w:rFonts w:ascii="Arial" w:hAnsi="Arial"/>
          <w:sz w:val="24"/>
        </w:rPr>
      </w:pPr>
      <w:r w:rsidRPr="00AB1470">
        <w:rPr>
          <w:rFonts w:ascii="Arial" w:hAnsi="Arial"/>
          <w:sz w:val="24"/>
        </w:rPr>
        <w:t>13. Conduct of public meetings prior to the adoption of substantive policies or procedures governing the provision of vocational rehabilitation services.</w:t>
      </w:r>
    </w:p>
    <w:p w14:paraId="7E3B6E09" w14:textId="77777777" w:rsidR="000A2479" w:rsidRPr="00AB1470" w:rsidRDefault="000A2479" w:rsidP="000A2479">
      <w:pPr>
        <w:contextualSpacing/>
        <w:jc w:val="both"/>
        <w:rPr>
          <w:rFonts w:ascii="Arial" w:hAnsi="Arial"/>
          <w:sz w:val="24"/>
        </w:rPr>
      </w:pPr>
      <w:r w:rsidRPr="00AB1470">
        <w:rPr>
          <w:rFonts w:ascii="Arial" w:hAnsi="Arial"/>
          <w:sz w:val="24"/>
        </w:rPr>
        <w:t xml:space="preserve">(a) Prior to the adoption of any substantive policies or procedures governing the provision of vocational rehabilitation services under the Combined State Plan, including making any substantive amendments to policies and procedures, the Commission for the Blind will conduct public meetings throughout the state to provide the public, including individuals with disabilities, an opportunity to comment on the policies or procedures. </w:t>
      </w:r>
    </w:p>
    <w:p w14:paraId="48F93A7E" w14:textId="77777777" w:rsidR="000A2479" w:rsidRPr="00AB1470" w:rsidRDefault="000A2479" w:rsidP="000A2479">
      <w:pPr>
        <w:contextualSpacing/>
        <w:jc w:val="both"/>
        <w:rPr>
          <w:rFonts w:ascii="Arial" w:hAnsi="Arial"/>
          <w:sz w:val="24"/>
        </w:rPr>
      </w:pPr>
      <w:r w:rsidRPr="00AB1470">
        <w:rPr>
          <w:rFonts w:ascii="Arial" w:hAnsi="Arial"/>
          <w:sz w:val="24"/>
        </w:rPr>
        <w:t>(b) At least 72 hours prior to any public meeting, the public meeting shall be advertised in a newspaper of general circulation, posted to the commission web page, placed on Newsline, provided to disability advocacy groups representing individuals who are blind, and distributed as may otherwise be appropriate. The public meetings may include town forums, town halls, or other public meetings organized by the commission. The public meetings may also include an option for remote participation.</w:t>
      </w:r>
    </w:p>
    <w:p w14:paraId="1C45CAEB" w14:textId="77777777" w:rsidR="000A2479" w:rsidRPr="00AB1470" w:rsidRDefault="000A2479" w:rsidP="000A2479">
      <w:pPr>
        <w:contextualSpacing/>
        <w:jc w:val="both"/>
        <w:rPr>
          <w:rFonts w:ascii="Arial" w:hAnsi="Arial"/>
          <w:sz w:val="24"/>
        </w:rPr>
      </w:pPr>
      <w:r w:rsidRPr="00AB1470">
        <w:rPr>
          <w:rFonts w:ascii="Arial" w:hAnsi="Arial"/>
          <w:sz w:val="24"/>
        </w:rPr>
        <w:t>(c) Should limits on public gathering be in place due to a declaration of a state of emergency, the public meetings may also include meetings that take place telephonically or by video webcast, provided that each such meeting is specifically directed to and associated with a particular region of the state. The Commission shall enable remote public access to any meeting at which such limitations are imposed through means of telephonic or video webcast. The Commission shall, in the notice of such a meeting, provide the public with information as to how the meeting may be accessed remotely. The notice shall specifically state that the purpose of the public meeting is to provide persons who reside in the area with an opportunity to comment on the proposed policies or procedures. In addition to the notice requirements set forth in subsection (b), the Commission shall also advertise the public meeting in a newspaper that is located in the area, provide the notice to affiliates or chapters located in the area of disability advocacy groups representing individuals who are blind, provide the meeting notice to the center for independent living that serves the area, post the meeting notice in the Commission office that is in the area, provide the notice to any American Indian Vocational Rehabilitation Projects that serve the area, and conduct such outreach as would otherwise be appropriate if the public meeting was being held in a physical location in the area.</w:t>
      </w:r>
    </w:p>
    <w:p w14:paraId="3C86565D" w14:textId="77777777" w:rsidR="000A2479" w:rsidRPr="00AB1470" w:rsidRDefault="000A2479" w:rsidP="000A2479">
      <w:pPr>
        <w:contextualSpacing/>
        <w:jc w:val="both"/>
        <w:rPr>
          <w:rFonts w:ascii="Arial" w:hAnsi="Arial"/>
          <w:sz w:val="24"/>
        </w:rPr>
      </w:pPr>
      <w:r w:rsidRPr="00AB1470">
        <w:rPr>
          <w:rFonts w:ascii="Arial" w:hAnsi="Arial"/>
          <w:sz w:val="24"/>
        </w:rPr>
        <w:t xml:space="preserve">(d) Following the conclusion of a declared state of emergency, and should limits on public gathering remain in place or should public health officials discourage public </w:t>
      </w:r>
      <w:r w:rsidRPr="00AB1470">
        <w:rPr>
          <w:rFonts w:ascii="Arial" w:hAnsi="Arial"/>
          <w:sz w:val="24"/>
        </w:rPr>
        <w:lastRenderedPageBreak/>
        <w:t>gatherings or otherwise recommend that social distancing be maintained, the Commission may place reasonable limits on the manner in which the public attends public meetings, provided that all interested individuals are afforded a reasonable opportunity to attend or participate. This may include requiring persons attending the public meeting to maintain a specified distance from others present at the meeting. The Commission shall enable remote public access through telephonic or video webcast for any meeting at which such limitations are imposed. The Commission shall, in the meeting notice, provide the public with information as to any in-person limitations as well as information on how the meeting may be accessed remotely.</w:t>
      </w:r>
    </w:p>
    <w:p w14:paraId="08AC0215" w14:textId="77777777" w:rsidR="000A2479" w:rsidRPr="00AB1470" w:rsidRDefault="000A2479" w:rsidP="000A2479">
      <w:pPr>
        <w:contextualSpacing/>
        <w:jc w:val="both"/>
        <w:rPr>
          <w:rFonts w:ascii="Arial" w:hAnsi="Arial"/>
          <w:sz w:val="24"/>
        </w:rPr>
      </w:pPr>
    </w:p>
    <w:p w14:paraId="49D8A05E" w14:textId="77777777" w:rsidR="000A2479" w:rsidRPr="00AB1470" w:rsidRDefault="000A2479" w:rsidP="000A2479">
      <w:pPr>
        <w:contextualSpacing/>
        <w:jc w:val="both"/>
        <w:rPr>
          <w:rFonts w:ascii="Arial" w:hAnsi="Arial"/>
          <w:sz w:val="24"/>
        </w:rPr>
      </w:pPr>
      <w:r w:rsidRPr="00AB1470">
        <w:rPr>
          <w:rFonts w:ascii="Arial" w:hAnsi="Arial"/>
          <w:sz w:val="24"/>
        </w:rPr>
        <w:t>14. Meetings Held During Times of State Emergencies: In the event that a state of emergency is declared due to the spread of an infectious disease, due to the spread of chemical, biological, or radiological hazards, or due to some other comparable disaster or emergency, and if postponing one or more items of business until the conclusion of the state of emergency would be inconsistent with the proper and efficient operation of the Council, the Council may hold a meeting designed to preserve the health and safety of the public while also adhering to the purposes of the Open Meetings Act. This shall consist, where possible, of the members of the Council appearing telephonically or by video webcast, with the public able to observe the proceedings at both a physical location and a video webcast or telephonic location. However, where such arrangements are not possible due to public health or safety concerns, and at the election of the Chair, or of the Vice Chair should the Chair be unavailable, the Council may hold a video and/or telephonic meeting, subject to all of the following conditions and limitations:</w:t>
      </w:r>
    </w:p>
    <w:p w14:paraId="168D0D98" w14:textId="77777777" w:rsidR="000A2479" w:rsidRPr="00AB1470" w:rsidRDefault="000A2479" w:rsidP="000A2479">
      <w:pPr>
        <w:contextualSpacing/>
        <w:jc w:val="both"/>
        <w:rPr>
          <w:rFonts w:ascii="Arial" w:hAnsi="Arial"/>
          <w:sz w:val="24"/>
        </w:rPr>
      </w:pPr>
      <w:r w:rsidRPr="00AB1470">
        <w:rPr>
          <w:rFonts w:ascii="Arial" w:hAnsi="Arial"/>
          <w:sz w:val="24"/>
        </w:rPr>
        <w:t>(a) Each member participating must be identified when speaking, all participants must be able to hear each other at the same time, and the public must be able to hear any member who speaks during the meeting.</w:t>
      </w:r>
    </w:p>
    <w:p w14:paraId="3C4F32B9" w14:textId="77777777" w:rsidR="000A2479" w:rsidRPr="00AB1470" w:rsidRDefault="000A2479" w:rsidP="000A2479">
      <w:pPr>
        <w:contextualSpacing/>
        <w:jc w:val="both"/>
        <w:rPr>
          <w:rFonts w:ascii="Arial" w:hAnsi="Arial"/>
          <w:sz w:val="24"/>
        </w:rPr>
      </w:pPr>
      <w:r w:rsidRPr="00AB1470">
        <w:rPr>
          <w:rFonts w:ascii="Arial" w:hAnsi="Arial"/>
          <w:sz w:val="24"/>
        </w:rPr>
        <w:t>(b) A video webcast or telephonic meeting may only be held if the members of the Council are unable to meet in a physical location due to the state of emergency, including when an order is in place limiting or prohibiting public gatherings.</w:t>
      </w:r>
    </w:p>
    <w:p w14:paraId="4559A704" w14:textId="77777777" w:rsidR="000A2479" w:rsidRPr="00AB1470" w:rsidRDefault="000A2479" w:rsidP="000A2479">
      <w:pPr>
        <w:contextualSpacing/>
        <w:jc w:val="both"/>
        <w:rPr>
          <w:rFonts w:ascii="Arial" w:hAnsi="Arial"/>
          <w:sz w:val="24"/>
        </w:rPr>
      </w:pPr>
      <w:r w:rsidRPr="00AB1470">
        <w:rPr>
          <w:rFonts w:ascii="Arial" w:hAnsi="Arial"/>
          <w:sz w:val="24"/>
        </w:rPr>
        <w:t>(c) Both the notice and the agenda of any video webcast or telephonic meeting shall provide information to the public on how the meeting may be accessed remotely, either through the video webcast, telephone, or similar technology. All meeting documents, except those which are exempt from disclosure as a public record, shall be available on the website of the Commission for the Blind before and during the meeting for public access and review, shall be available through methods set forth in the meeting notice, or shall be available during the meeting for downloading through whatever video webcasting service may be used for the meeting.</w:t>
      </w:r>
    </w:p>
    <w:p w14:paraId="1B692D0E" w14:textId="77777777" w:rsidR="000A2479" w:rsidRPr="00AB1470" w:rsidRDefault="000A2479" w:rsidP="000A2479">
      <w:pPr>
        <w:contextualSpacing/>
        <w:jc w:val="both"/>
        <w:rPr>
          <w:rFonts w:ascii="Arial" w:hAnsi="Arial"/>
          <w:sz w:val="24"/>
        </w:rPr>
      </w:pPr>
      <w:r w:rsidRPr="00AB1470">
        <w:rPr>
          <w:rFonts w:ascii="Arial" w:hAnsi="Arial"/>
          <w:sz w:val="24"/>
        </w:rPr>
        <w:t>(d) At any video webcast or telephonic meeting, all votes shall be cast through a roll-call vote. The Chair shall suspend all discussion in the event that the audio is interrupted or becomes unintelligible.</w:t>
      </w:r>
    </w:p>
    <w:p w14:paraId="2CF23B71" w14:textId="77777777" w:rsidR="000A2479" w:rsidRPr="00AB1470" w:rsidRDefault="000A2479" w:rsidP="000A2479">
      <w:pPr>
        <w:contextualSpacing/>
        <w:jc w:val="both"/>
        <w:rPr>
          <w:rFonts w:ascii="Arial" w:hAnsi="Arial"/>
          <w:sz w:val="24"/>
        </w:rPr>
      </w:pPr>
      <w:r w:rsidRPr="00AB1470">
        <w:rPr>
          <w:rFonts w:ascii="Arial" w:hAnsi="Arial"/>
          <w:sz w:val="24"/>
        </w:rPr>
        <w:t xml:space="preserve">(e) The Council shall make an audio recording of any video or telephonic meeting and, within five business days of the meeting, post the recording on the website of the Commission for the Blind for a period of not less than thirty days. The Commission shall maintain a copy of the recording for a period in compliance with the Federal regulations at 2 CFR 200.333, and as may otherwise be required by state record retention laws, </w:t>
      </w:r>
      <w:r w:rsidRPr="00AB1470">
        <w:rPr>
          <w:rFonts w:ascii="Arial" w:hAnsi="Arial"/>
          <w:sz w:val="24"/>
        </w:rPr>
        <w:lastRenderedPageBreak/>
        <w:t>and make the recording available as may be required by the Inspection of Public Records Act, NMSA 1978, Sections 14-2-1 to -12 (1947, as amended through 2019).</w:t>
      </w:r>
    </w:p>
    <w:p w14:paraId="63DF3138" w14:textId="77777777" w:rsidR="000A2479" w:rsidRPr="00AB1470" w:rsidRDefault="000A2479" w:rsidP="000A2479">
      <w:pPr>
        <w:contextualSpacing/>
        <w:jc w:val="both"/>
        <w:rPr>
          <w:rFonts w:ascii="Arial" w:hAnsi="Arial"/>
          <w:sz w:val="24"/>
        </w:rPr>
      </w:pPr>
      <w:r w:rsidRPr="00AB1470">
        <w:rPr>
          <w:rFonts w:ascii="Arial" w:hAnsi="Arial"/>
          <w:sz w:val="24"/>
        </w:rPr>
        <w:t xml:space="preserve">(f) Following the conclusion of a declared state of emergency, and should limits on public gathering remain in place or should public health officials otherwise recommend that social distancing be maintained, the Council may, in the interests of public health and safety, and if determined necessary by the Chair, place reasonable limits on in-person attendance at meetings, provided that all interested individuals are afforded a reasonable opportunity to attend or participate. The Council shall enable public access through telephonic or video webcast for any meeting at which such limitations are imposed. The Council shall, in both the notice and the agenda of such a meeting, provide the public with information as to any in-person limitations as well as information on how the meeting may be accessed remotely. The Council shall also make and process an audio recording of such a meeting in the same manner as required by subsection (e). </w:t>
      </w:r>
    </w:p>
    <w:p w14:paraId="04702304" w14:textId="77777777" w:rsidR="000A2479" w:rsidRPr="00AB1470" w:rsidRDefault="000A2479" w:rsidP="000A2479">
      <w:pPr>
        <w:contextualSpacing/>
        <w:jc w:val="both"/>
        <w:rPr>
          <w:rFonts w:ascii="Arial" w:hAnsi="Arial"/>
          <w:sz w:val="24"/>
        </w:rPr>
      </w:pPr>
    </w:p>
    <w:p w14:paraId="5CFBF29E" w14:textId="77777777" w:rsidR="000A2479" w:rsidRPr="00AB1470" w:rsidRDefault="000A2479" w:rsidP="000A2479">
      <w:pPr>
        <w:contextualSpacing/>
        <w:jc w:val="both"/>
        <w:rPr>
          <w:rFonts w:ascii="Arial" w:hAnsi="Arial"/>
          <w:sz w:val="24"/>
        </w:rPr>
      </w:pPr>
      <w:r w:rsidRPr="00AB1470">
        <w:rPr>
          <w:rFonts w:ascii="Arial" w:hAnsi="Arial"/>
          <w:sz w:val="24"/>
        </w:rPr>
        <w:t xml:space="preserve">Passed and electronically signed by the Chairperson of the State Rehabilitation Council of the New Mexico Commission for the Blind this 31st day of August, 2023. </w:t>
      </w:r>
    </w:p>
    <w:p w14:paraId="48979102" w14:textId="77777777" w:rsidR="000A2479" w:rsidRPr="00AB1470" w:rsidRDefault="000A2479" w:rsidP="000A2479">
      <w:pPr>
        <w:contextualSpacing/>
        <w:rPr>
          <w:rFonts w:ascii="Arial" w:hAnsi="Arial"/>
          <w:sz w:val="24"/>
        </w:rPr>
      </w:pPr>
    </w:p>
    <w:p w14:paraId="79A2CBFF" w14:textId="77777777" w:rsidR="000A2479" w:rsidRPr="00AB1470" w:rsidRDefault="000A2479" w:rsidP="000A2479">
      <w:pPr>
        <w:contextualSpacing/>
        <w:rPr>
          <w:rFonts w:ascii="Arial" w:hAnsi="Arial"/>
          <w:sz w:val="24"/>
        </w:rPr>
      </w:pPr>
      <w:r w:rsidRPr="00AB1470">
        <w:rPr>
          <w:rFonts w:ascii="Arial" w:hAnsi="Arial"/>
          <w:sz w:val="24"/>
        </w:rPr>
        <w:t>Peggy Hayes, Chair</w:t>
      </w:r>
    </w:p>
    <w:p w14:paraId="7578E068" w14:textId="77777777" w:rsidR="000A2479" w:rsidRPr="00AB1470" w:rsidRDefault="000A2479" w:rsidP="000A2479">
      <w:pPr>
        <w:contextualSpacing/>
        <w:rPr>
          <w:rFonts w:ascii="Arial" w:hAnsi="Arial"/>
          <w:sz w:val="24"/>
        </w:rPr>
      </w:pPr>
      <w:r w:rsidRPr="00AB1470">
        <w:rPr>
          <w:rFonts w:ascii="Arial" w:hAnsi="Arial"/>
          <w:sz w:val="24"/>
        </w:rPr>
        <w:t>State Rehabilitation Council</w:t>
      </w:r>
    </w:p>
    <w:p w14:paraId="6AD8D880" w14:textId="0F85F6AE" w:rsidR="00204FAE" w:rsidRPr="00AB1470" w:rsidRDefault="000A2479" w:rsidP="00EA7DD5">
      <w:pPr>
        <w:contextualSpacing/>
        <w:rPr>
          <w:rFonts w:ascii="Arial" w:hAnsi="Arial"/>
          <w:sz w:val="24"/>
        </w:rPr>
      </w:pPr>
      <w:r w:rsidRPr="00AB1470">
        <w:rPr>
          <w:rFonts w:ascii="Arial" w:hAnsi="Arial"/>
          <w:sz w:val="24"/>
        </w:rPr>
        <w:t>New Mexico Commission for the Blind</w:t>
      </w:r>
    </w:p>
    <w:sectPr w:rsidR="00204FAE" w:rsidRPr="00AB147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C007F" w14:textId="77777777" w:rsidR="007041B6" w:rsidRDefault="007041B6" w:rsidP="001D585E">
      <w:r>
        <w:separator/>
      </w:r>
    </w:p>
  </w:endnote>
  <w:endnote w:type="continuationSeparator" w:id="0">
    <w:p w14:paraId="3F840272" w14:textId="77777777" w:rsidR="007041B6" w:rsidRDefault="007041B6" w:rsidP="001D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001374"/>
      <w:docPartObj>
        <w:docPartGallery w:val="Page Numbers (Bottom of Page)"/>
        <w:docPartUnique/>
      </w:docPartObj>
    </w:sdtPr>
    <w:sdtEndPr>
      <w:rPr>
        <w:noProof/>
      </w:rPr>
    </w:sdtEndPr>
    <w:sdtContent>
      <w:p w14:paraId="4A65D143" w14:textId="5AE275BF" w:rsidR="001D585E" w:rsidRDefault="001D58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D2AE20" w14:textId="77777777" w:rsidR="001D585E" w:rsidRDefault="001D5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6779" w14:textId="77777777" w:rsidR="007041B6" w:rsidRDefault="007041B6" w:rsidP="001D585E">
      <w:r>
        <w:separator/>
      </w:r>
    </w:p>
  </w:footnote>
  <w:footnote w:type="continuationSeparator" w:id="0">
    <w:p w14:paraId="7C51AFF8" w14:textId="77777777" w:rsidR="007041B6" w:rsidRDefault="007041B6" w:rsidP="001D5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7DD5"/>
    <w:rsid w:val="0000374F"/>
    <w:rsid w:val="00006053"/>
    <w:rsid w:val="000065CF"/>
    <w:rsid w:val="0000796C"/>
    <w:rsid w:val="00010C07"/>
    <w:rsid w:val="0001275C"/>
    <w:rsid w:val="0001597C"/>
    <w:rsid w:val="00015B98"/>
    <w:rsid w:val="00026C6A"/>
    <w:rsid w:val="000753B8"/>
    <w:rsid w:val="000763BA"/>
    <w:rsid w:val="0009221C"/>
    <w:rsid w:val="00095E99"/>
    <w:rsid w:val="0009614F"/>
    <w:rsid w:val="000A2479"/>
    <w:rsid w:val="000A7BA2"/>
    <w:rsid w:val="000B55BE"/>
    <w:rsid w:val="000E3640"/>
    <w:rsid w:val="000F342A"/>
    <w:rsid w:val="000F4C0C"/>
    <w:rsid w:val="000F5A70"/>
    <w:rsid w:val="001001C5"/>
    <w:rsid w:val="0010128A"/>
    <w:rsid w:val="00116E07"/>
    <w:rsid w:val="001214EB"/>
    <w:rsid w:val="00123D10"/>
    <w:rsid w:val="001240B4"/>
    <w:rsid w:val="00124622"/>
    <w:rsid w:val="00132371"/>
    <w:rsid w:val="00132CBE"/>
    <w:rsid w:val="0014007D"/>
    <w:rsid w:val="001503A5"/>
    <w:rsid w:val="0015085A"/>
    <w:rsid w:val="0015160D"/>
    <w:rsid w:val="001530B1"/>
    <w:rsid w:val="00156414"/>
    <w:rsid w:val="001619C8"/>
    <w:rsid w:val="0016381E"/>
    <w:rsid w:val="00165938"/>
    <w:rsid w:val="0016742A"/>
    <w:rsid w:val="00170F7A"/>
    <w:rsid w:val="00171A3B"/>
    <w:rsid w:val="00181353"/>
    <w:rsid w:val="00191050"/>
    <w:rsid w:val="001945CC"/>
    <w:rsid w:val="00194B42"/>
    <w:rsid w:val="001974D3"/>
    <w:rsid w:val="00197E3C"/>
    <w:rsid w:val="001C2069"/>
    <w:rsid w:val="001C40B3"/>
    <w:rsid w:val="001C76CF"/>
    <w:rsid w:val="001C7C0D"/>
    <w:rsid w:val="001D04BA"/>
    <w:rsid w:val="001D585E"/>
    <w:rsid w:val="001D7B61"/>
    <w:rsid w:val="001E2CFA"/>
    <w:rsid w:val="001F33D1"/>
    <w:rsid w:val="001F3EDB"/>
    <w:rsid w:val="002025BF"/>
    <w:rsid w:val="00204FAE"/>
    <w:rsid w:val="002237D4"/>
    <w:rsid w:val="002318AA"/>
    <w:rsid w:val="002338C6"/>
    <w:rsid w:val="00234163"/>
    <w:rsid w:val="00242CCA"/>
    <w:rsid w:val="00246F40"/>
    <w:rsid w:val="002512AA"/>
    <w:rsid w:val="002560F3"/>
    <w:rsid w:val="00257232"/>
    <w:rsid w:val="0026039F"/>
    <w:rsid w:val="00262ECD"/>
    <w:rsid w:val="00265099"/>
    <w:rsid w:val="00267799"/>
    <w:rsid w:val="00273375"/>
    <w:rsid w:val="002927D8"/>
    <w:rsid w:val="002C03DF"/>
    <w:rsid w:val="002C755A"/>
    <w:rsid w:val="002D061D"/>
    <w:rsid w:val="002D4BB0"/>
    <w:rsid w:val="002E1656"/>
    <w:rsid w:val="002E6AF9"/>
    <w:rsid w:val="002F0A1C"/>
    <w:rsid w:val="002F4731"/>
    <w:rsid w:val="003054D7"/>
    <w:rsid w:val="00307F2D"/>
    <w:rsid w:val="0031335A"/>
    <w:rsid w:val="00315869"/>
    <w:rsid w:val="00321D58"/>
    <w:rsid w:val="00330EB4"/>
    <w:rsid w:val="00331BDD"/>
    <w:rsid w:val="00332125"/>
    <w:rsid w:val="003378CC"/>
    <w:rsid w:val="00351633"/>
    <w:rsid w:val="00354B05"/>
    <w:rsid w:val="00366EC7"/>
    <w:rsid w:val="00370108"/>
    <w:rsid w:val="0038175D"/>
    <w:rsid w:val="0038182C"/>
    <w:rsid w:val="00387356"/>
    <w:rsid w:val="003927A1"/>
    <w:rsid w:val="003A0E33"/>
    <w:rsid w:val="003C3702"/>
    <w:rsid w:val="003C5C20"/>
    <w:rsid w:val="003C7AD6"/>
    <w:rsid w:val="003D31C3"/>
    <w:rsid w:val="003F5FB7"/>
    <w:rsid w:val="00402DAA"/>
    <w:rsid w:val="00404F21"/>
    <w:rsid w:val="0040544D"/>
    <w:rsid w:val="0041247D"/>
    <w:rsid w:val="00413704"/>
    <w:rsid w:val="0041637C"/>
    <w:rsid w:val="00421C6E"/>
    <w:rsid w:val="00427227"/>
    <w:rsid w:val="004341F6"/>
    <w:rsid w:val="004528C7"/>
    <w:rsid w:val="00453804"/>
    <w:rsid w:val="0045662C"/>
    <w:rsid w:val="00464BA0"/>
    <w:rsid w:val="004829FE"/>
    <w:rsid w:val="00486632"/>
    <w:rsid w:val="00496D2E"/>
    <w:rsid w:val="004A2A7C"/>
    <w:rsid w:val="004A4F32"/>
    <w:rsid w:val="004B20E2"/>
    <w:rsid w:val="004B4534"/>
    <w:rsid w:val="004B7FE5"/>
    <w:rsid w:val="004C14CB"/>
    <w:rsid w:val="004D2956"/>
    <w:rsid w:val="004D4AD4"/>
    <w:rsid w:val="004D4E89"/>
    <w:rsid w:val="004E031A"/>
    <w:rsid w:val="004E7242"/>
    <w:rsid w:val="004F3203"/>
    <w:rsid w:val="004F6F4D"/>
    <w:rsid w:val="00512530"/>
    <w:rsid w:val="00523EFE"/>
    <w:rsid w:val="00525571"/>
    <w:rsid w:val="00526213"/>
    <w:rsid w:val="0052725D"/>
    <w:rsid w:val="00535AA8"/>
    <w:rsid w:val="00537269"/>
    <w:rsid w:val="00543942"/>
    <w:rsid w:val="00544D69"/>
    <w:rsid w:val="00551401"/>
    <w:rsid w:val="00560B2D"/>
    <w:rsid w:val="005708BF"/>
    <w:rsid w:val="0057210E"/>
    <w:rsid w:val="00574C7D"/>
    <w:rsid w:val="005843D9"/>
    <w:rsid w:val="005864C8"/>
    <w:rsid w:val="005912B2"/>
    <w:rsid w:val="005948AC"/>
    <w:rsid w:val="00594C92"/>
    <w:rsid w:val="005A0390"/>
    <w:rsid w:val="005A1608"/>
    <w:rsid w:val="005A4EEC"/>
    <w:rsid w:val="005B781A"/>
    <w:rsid w:val="005C22BC"/>
    <w:rsid w:val="005D076A"/>
    <w:rsid w:val="005D09A7"/>
    <w:rsid w:val="005D3BCC"/>
    <w:rsid w:val="005D4688"/>
    <w:rsid w:val="005E1B50"/>
    <w:rsid w:val="005E378F"/>
    <w:rsid w:val="005E4664"/>
    <w:rsid w:val="005E497C"/>
    <w:rsid w:val="005E58BE"/>
    <w:rsid w:val="005E6F55"/>
    <w:rsid w:val="005F3758"/>
    <w:rsid w:val="005F6890"/>
    <w:rsid w:val="005F7A62"/>
    <w:rsid w:val="005F7F20"/>
    <w:rsid w:val="00604594"/>
    <w:rsid w:val="0060523D"/>
    <w:rsid w:val="006078FF"/>
    <w:rsid w:val="006122E3"/>
    <w:rsid w:val="0061262E"/>
    <w:rsid w:val="00644550"/>
    <w:rsid w:val="00645595"/>
    <w:rsid w:val="006518FB"/>
    <w:rsid w:val="0065709B"/>
    <w:rsid w:val="0066025A"/>
    <w:rsid w:val="00663632"/>
    <w:rsid w:val="006843C8"/>
    <w:rsid w:val="006903E5"/>
    <w:rsid w:val="00693441"/>
    <w:rsid w:val="0069534A"/>
    <w:rsid w:val="006A1C78"/>
    <w:rsid w:val="006A3A44"/>
    <w:rsid w:val="006B270D"/>
    <w:rsid w:val="006D2832"/>
    <w:rsid w:val="006D5CF7"/>
    <w:rsid w:val="006E598C"/>
    <w:rsid w:val="006F0BDC"/>
    <w:rsid w:val="007041B6"/>
    <w:rsid w:val="007109C6"/>
    <w:rsid w:val="007150C0"/>
    <w:rsid w:val="00716570"/>
    <w:rsid w:val="0072426A"/>
    <w:rsid w:val="00731CF6"/>
    <w:rsid w:val="00731D22"/>
    <w:rsid w:val="00733DC6"/>
    <w:rsid w:val="0075697B"/>
    <w:rsid w:val="00757BA0"/>
    <w:rsid w:val="00757FD9"/>
    <w:rsid w:val="00762FC7"/>
    <w:rsid w:val="00767F1F"/>
    <w:rsid w:val="007727CF"/>
    <w:rsid w:val="00785BAF"/>
    <w:rsid w:val="00786D99"/>
    <w:rsid w:val="00791545"/>
    <w:rsid w:val="00791BC9"/>
    <w:rsid w:val="0079413D"/>
    <w:rsid w:val="00796CE1"/>
    <w:rsid w:val="007A7869"/>
    <w:rsid w:val="007B7B53"/>
    <w:rsid w:val="007D2ED1"/>
    <w:rsid w:val="007F02E0"/>
    <w:rsid w:val="007F1A6A"/>
    <w:rsid w:val="008033D4"/>
    <w:rsid w:val="00803C47"/>
    <w:rsid w:val="0081612F"/>
    <w:rsid w:val="00821514"/>
    <w:rsid w:val="00821F95"/>
    <w:rsid w:val="008353C3"/>
    <w:rsid w:val="00836D2D"/>
    <w:rsid w:val="00844D8A"/>
    <w:rsid w:val="008629EB"/>
    <w:rsid w:val="0087447C"/>
    <w:rsid w:val="00896331"/>
    <w:rsid w:val="008A40B3"/>
    <w:rsid w:val="008A5C23"/>
    <w:rsid w:val="008C1C8F"/>
    <w:rsid w:val="008C243A"/>
    <w:rsid w:val="008C274B"/>
    <w:rsid w:val="008C385D"/>
    <w:rsid w:val="008C6979"/>
    <w:rsid w:val="008D51F1"/>
    <w:rsid w:val="008E2B62"/>
    <w:rsid w:val="008E4F44"/>
    <w:rsid w:val="008E6365"/>
    <w:rsid w:val="008F2718"/>
    <w:rsid w:val="008F28C5"/>
    <w:rsid w:val="008F6FE1"/>
    <w:rsid w:val="009025E9"/>
    <w:rsid w:val="009154C2"/>
    <w:rsid w:val="00922C1D"/>
    <w:rsid w:val="0092709F"/>
    <w:rsid w:val="00937C48"/>
    <w:rsid w:val="00947C8C"/>
    <w:rsid w:val="0095069B"/>
    <w:rsid w:val="009549B4"/>
    <w:rsid w:val="0095779A"/>
    <w:rsid w:val="00962CF1"/>
    <w:rsid w:val="0096566E"/>
    <w:rsid w:val="00970904"/>
    <w:rsid w:val="00981F98"/>
    <w:rsid w:val="00983B73"/>
    <w:rsid w:val="00991475"/>
    <w:rsid w:val="009928C1"/>
    <w:rsid w:val="00996F42"/>
    <w:rsid w:val="009A2D14"/>
    <w:rsid w:val="009A5D53"/>
    <w:rsid w:val="009A6265"/>
    <w:rsid w:val="009B0BD9"/>
    <w:rsid w:val="009B5914"/>
    <w:rsid w:val="009B6610"/>
    <w:rsid w:val="009B7AD8"/>
    <w:rsid w:val="009C239E"/>
    <w:rsid w:val="009C2F41"/>
    <w:rsid w:val="009C494F"/>
    <w:rsid w:val="009C4FE1"/>
    <w:rsid w:val="009D1CD8"/>
    <w:rsid w:val="009D288A"/>
    <w:rsid w:val="009D5094"/>
    <w:rsid w:val="009D720A"/>
    <w:rsid w:val="009E16C5"/>
    <w:rsid w:val="009E4911"/>
    <w:rsid w:val="009E566A"/>
    <w:rsid w:val="009F4E83"/>
    <w:rsid w:val="00A17AB6"/>
    <w:rsid w:val="00A25CB0"/>
    <w:rsid w:val="00A26E8B"/>
    <w:rsid w:val="00A36F08"/>
    <w:rsid w:val="00A43C0B"/>
    <w:rsid w:val="00A47D35"/>
    <w:rsid w:val="00A47D69"/>
    <w:rsid w:val="00A559C4"/>
    <w:rsid w:val="00A6207F"/>
    <w:rsid w:val="00A649C0"/>
    <w:rsid w:val="00A6574B"/>
    <w:rsid w:val="00A769E1"/>
    <w:rsid w:val="00A81083"/>
    <w:rsid w:val="00A81778"/>
    <w:rsid w:val="00A84A1F"/>
    <w:rsid w:val="00A8645E"/>
    <w:rsid w:val="00A92C04"/>
    <w:rsid w:val="00AA2F41"/>
    <w:rsid w:val="00AA4184"/>
    <w:rsid w:val="00AB1470"/>
    <w:rsid w:val="00AB1520"/>
    <w:rsid w:val="00AB1A6A"/>
    <w:rsid w:val="00AB5C98"/>
    <w:rsid w:val="00AD0817"/>
    <w:rsid w:val="00AD6565"/>
    <w:rsid w:val="00AE1E7A"/>
    <w:rsid w:val="00AE4D4F"/>
    <w:rsid w:val="00AF192E"/>
    <w:rsid w:val="00B020BB"/>
    <w:rsid w:val="00B0283E"/>
    <w:rsid w:val="00B0497F"/>
    <w:rsid w:val="00B073D0"/>
    <w:rsid w:val="00B1020E"/>
    <w:rsid w:val="00B152B3"/>
    <w:rsid w:val="00B166D4"/>
    <w:rsid w:val="00B3125C"/>
    <w:rsid w:val="00B405DC"/>
    <w:rsid w:val="00B501C0"/>
    <w:rsid w:val="00B53849"/>
    <w:rsid w:val="00B652D3"/>
    <w:rsid w:val="00B66CBF"/>
    <w:rsid w:val="00B81DFA"/>
    <w:rsid w:val="00B85DE4"/>
    <w:rsid w:val="00B8674F"/>
    <w:rsid w:val="00B869C6"/>
    <w:rsid w:val="00B87CCA"/>
    <w:rsid w:val="00BA0832"/>
    <w:rsid w:val="00BC3FA9"/>
    <w:rsid w:val="00BC474A"/>
    <w:rsid w:val="00BD17C5"/>
    <w:rsid w:val="00BD1C3F"/>
    <w:rsid w:val="00BE272E"/>
    <w:rsid w:val="00C13507"/>
    <w:rsid w:val="00C16903"/>
    <w:rsid w:val="00C22664"/>
    <w:rsid w:val="00C264D6"/>
    <w:rsid w:val="00C27631"/>
    <w:rsid w:val="00C30C15"/>
    <w:rsid w:val="00C4523A"/>
    <w:rsid w:val="00C475AB"/>
    <w:rsid w:val="00C567D5"/>
    <w:rsid w:val="00C75CEB"/>
    <w:rsid w:val="00C90039"/>
    <w:rsid w:val="00C96B88"/>
    <w:rsid w:val="00C97C7E"/>
    <w:rsid w:val="00CA62A9"/>
    <w:rsid w:val="00CC02C1"/>
    <w:rsid w:val="00CD2977"/>
    <w:rsid w:val="00CE7907"/>
    <w:rsid w:val="00CF0015"/>
    <w:rsid w:val="00CF206C"/>
    <w:rsid w:val="00CF7AD6"/>
    <w:rsid w:val="00D021AF"/>
    <w:rsid w:val="00D04C9B"/>
    <w:rsid w:val="00D06447"/>
    <w:rsid w:val="00D10777"/>
    <w:rsid w:val="00D11609"/>
    <w:rsid w:val="00D13CE9"/>
    <w:rsid w:val="00D16273"/>
    <w:rsid w:val="00D20718"/>
    <w:rsid w:val="00D43BB8"/>
    <w:rsid w:val="00D5163B"/>
    <w:rsid w:val="00D607B1"/>
    <w:rsid w:val="00D60B3B"/>
    <w:rsid w:val="00D62FBF"/>
    <w:rsid w:val="00D73CFA"/>
    <w:rsid w:val="00D8584F"/>
    <w:rsid w:val="00DA2155"/>
    <w:rsid w:val="00DA4DEF"/>
    <w:rsid w:val="00DB1117"/>
    <w:rsid w:val="00DB1DE5"/>
    <w:rsid w:val="00DB3BED"/>
    <w:rsid w:val="00DB5B3E"/>
    <w:rsid w:val="00DB6271"/>
    <w:rsid w:val="00DB6371"/>
    <w:rsid w:val="00DB7A8A"/>
    <w:rsid w:val="00DD1156"/>
    <w:rsid w:val="00DD6B6F"/>
    <w:rsid w:val="00DE24AA"/>
    <w:rsid w:val="00DE26D9"/>
    <w:rsid w:val="00E00B72"/>
    <w:rsid w:val="00E129CD"/>
    <w:rsid w:val="00E23851"/>
    <w:rsid w:val="00E27ADE"/>
    <w:rsid w:val="00E4257B"/>
    <w:rsid w:val="00E42F25"/>
    <w:rsid w:val="00E43717"/>
    <w:rsid w:val="00E50BE8"/>
    <w:rsid w:val="00E54D23"/>
    <w:rsid w:val="00E64775"/>
    <w:rsid w:val="00E8170D"/>
    <w:rsid w:val="00E81C07"/>
    <w:rsid w:val="00E87456"/>
    <w:rsid w:val="00E96EEA"/>
    <w:rsid w:val="00EA155B"/>
    <w:rsid w:val="00EA2CF6"/>
    <w:rsid w:val="00EA3429"/>
    <w:rsid w:val="00EA7DD5"/>
    <w:rsid w:val="00EB57A1"/>
    <w:rsid w:val="00EB5D4E"/>
    <w:rsid w:val="00ED249D"/>
    <w:rsid w:val="00ED55CB"/>
    <w:rsid w:val="00ED67BE"/>
    <w:rsid w:val="00EE1152"/>
    <w:rsid w:val="00EF7352"/>
    <w:rsid w:val="00F0357E"/>
    <w:rsid w:val="00F03CE3"/>
    <w:rsid w:val="00F05EE3"/>
    <w:rsid w:val="00F10720"/>
    <w:rsid w:val="00F35F4E"/>
    <w:rsid w:val="00F43AC9"/>
    <w:rsid w:val="00F44A21"/>
    <w:rsid w:val="00F46D2C"/>
    <w:rsid w:val="00F54F2D"/>
    <w:rsid w:val="00F54F78"/>
    <w:rsid w:val="00F642D4"/>
    <w:rsid w:val="00F67BCB"/>
    <w:rsid w:val="00F7006B"/>
    <w:rsid w:val="00F77DC8"/>
    <w:rsid w:val="00F826DC"/>
    <w:rsid w:val="00F90A60"/>
    <w:rsid w:val="00F9249E"/>
    <w:rsid w:val="00FA16A0"/>
    <w:rsid w:val="00FA244C"/>
    <w:rsid w:val="00FA6CB0"/>
    <w:rsid w:val="00FC1824"/>
    <w:rsid w:val="00FC6081"/>
    <w:rsid w:val="00FD338B"/>
    <w:rsid w:val="00FD5DCA"/>
    <w:rsid w:val="00FD697B"/>
    <w:rsid w:val="00FF5029"/>
    <w:rsid w:val="00FF5E0F"/>
    <w:rsid w:val="00FF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CE82"/>
  <w15:chartTrackingRefBased/>
  <w15:docId w15:val="{9AC1A66E-9A5B-4C99-992D-1C2D3131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DD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85E"/>
    <w:pPr>
      <w:tabs>
        <w:tab w:val="center" w:pos="4680"/>
        <w:tab w:val="right" w:pos="9360"/>
      </w:tabs>
    </w:pPr>
  </w:style>
  <w:style w:type="character" w:customStyle="1" w:styleId="HeaderChar">
    <w:name w:val="Header Char"/>
    <w:basedOn w:val="DefaultParagraphFont"/>
    <w:link w:val="Header"/>
    <w:uiPriority w:val="99"/>
    <w:rsid w:val="001D585E"/>
    <w:rPr>
      <w:rFonts w:ascii="Calibri" w:hAnsi="Calibri" w:cs="Calibri"/>
    </w:rPr>
  </w:style>
  <w:style w:type="paragraph" w:styleId="Footer">
    <w:name w:val="footer"/>
    <w:basedOn w:val="Normal"/>
    <w:link w:val="FooterChar"/>
    <w:uiPriority w:val="99"/>
    <w:unhideWhenUsed/>
    <w:rsid w:val="001D585E"/>
    <w:pPr>
      <w:tabs>
        <w:tab w:val="center" w:pos="4680"/>
        <w:tab w:val="right" w:pos="9360"/>
      </w:tabs>
    </w:pPr>
  </w:style>
  <w:style w:type="character" w:customStyle="1" w:styleId="FooterChar">
    <w:name w:val="Footer Char"/>
    <w:basedOn w:val="DefaultParagraphFont"/>
    <w:link w:val="Footer"/>
    <w:uiPriority w:val="99"/>
    <w:rsid w:val="001D585E"/>
    <w:rPr>
      <w:rFonts w:ascii="Calibri" w:hAnsi="Calibri" w:cs="Calibri"/>
    </w:rPr>
  </w:style>
  <w:style w:type="paragraph" w:styleId="BodyText">
    <w:name w:val="Body Text"/>
    <w:basedOn w:val="Normal"/>
    <w:link w:val="BodyTextChar"/>
    <w:uiPriority w:val="1"/>
    <w:qFormat/>
    <w:rsid w:val="005E4664"/>
    <w:pPr>
      <w:widowControl w:val="0"/>
      <w:autoSpaceDE w:val="0"/>
      <w:autoSpaceDN w:val="0"/>
    </w:pPr>
    <w:rPr>
      <w:rFonts w:ascii="Times New Roman" w:eastAsia="Times New Roman" w:hAnsi="Times New Roman" w:cs="Times New Roman"/>
      <w:i/>
      <w:sz w:val="23"/>
      <w:szCs w:val="23"/>
    </w:rPr>
  </w:style>
  <w:style w:type="character" w:customStyle="1" w:styleId="BodyTextChar">
    <w:name w:val="Body Text Char"/>
    <w:basedOn w:val="DefaultParagraphFont"/>
    <w:link w:val="BodyText"/>
    <w:uiPriority w:val="1"/>
    <w:rsid w:val="005E4664"/>
    <w:rPr>
      <w:rFonts w:ascii="Times New Roman" w:eastAsia="Times New Roman" w:hAnsi="Times New Roman" w:cs="Times New Roman"/>
      <w:i/>
      <w:sz w:val="23"/>
      <w:szCs w:val="23"/>
    </w:rPr>
  </w:style>
  <w:style w:type="paragraph" w:styleId="ListParagraph">
    <w:name w:val="List Paragraph"/>
    <w:basedOn w:val="Normal"/>
    <w:uiPriority w:val="1"/>
    <w:qFormat/>
    <w:rsid w:val="005E4664"/>
    <w:pPr>
      <w:widowControl w:val="0"/>
      <w:autoSpaceDE w:val="0"/>
      <w:autoSpaceDN w:val="0"/>
      <w:ind w:left="282" w:hanging="166"/>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035687">
      <w:bodyDiv w:val="1"/>
      <w:marLeft w:val="0"/>
      <w:marRight w:val="0"/>
      <w:marTop w:val="0"/>
      <w:marBottom w:val="0"/>
      <w:divBdr>
        <w:top w:val="none" w:sz="0" w:space="0" w:color="auto"/>
        <w:left w:val="none" w:sz="0" w:space="0" w:color="auto"/>
        <w:bottom w:val="none" w:sz="0" w:space="0" w:color="auto"/>
        <w:right w:val="none" w:sz="0" w:space="0" w:color="auto"/>
      </w:divBdr>
      <w:divsChild>
        <w:div w:id="1913390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948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0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763985">
          <w:blockQuote w:val="1"/>
          <w:marLeft w:val="720"/>
          <w:marRight w:val="720"/>
          <w:marTop w:val="100"/>
          <w:marBottom w:val="100"/>
          <w:divBdr>
            <w:top w:val="none" w:sz="0" w:space="0" w:color="auto"/>
            <w:left w:val="none" w:sz="0" w:space="0" w:color="auto"/>
            <w:bottom w:val="none" w:sz="0" w:space="0" w:color="auto"/>
            <w:right w:val="none" w:sz="0" w:space="0" w:color="auto"/>
          </w:divBdr>
        </w:div>
        <w:div w:id="380596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967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192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295502">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55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400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469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022097">
          <w:blockQuote w:val="1"/>
          <w:marLeft w:val="720"/>
          <w:marRight w:val="720"/>
          <w:marTop w:val="100"/>
          <w:marBottom w:val="100"/>
          <w:divBdr>
            <w:top w:val="none" w:sz="0" w:space="0" w:color="auto"/>
            <w:left w:val="none" w:sz="0" w:space="0" w:color="auto"/>
            <w:bottom w:val="none" w:sz="0" w:space="0" w:color="auto"/>
            <w:right w:val="none" w:sz="0" w:space="0" w:color="auto"/>
          </w:divBdr>
        </w:div>
        <w:div w:id="871847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87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6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542837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76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62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430052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74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6010</Words>
  <Characters>34262</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Savage, Patricia, CFB</cp:lastModifiedBy>
  <cp:revision>2</cp:revision>
  <cp:lastPrinted>2023-08-30T22:46:00Z</cp:lastPrinted>
  <dcterms:created xsi:type="dcterms:W3CDTF">2023-09-25T21:47:00Z</dcterms:created>
  <dcterms:modified xsi:type="dcterms:W3CDTF">2023-09-25T21:47:00Z</dcterms:modified>
</cp:coreProperties>
</file>